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59B3" w14:textId="77777777" w:rsidR="0003749F" w:rsidRPr="003E513A" w:rsidRDefault="0003749F" w:rsidP="0003749F">
      <w:pPr>
        <w:jc w:val="right"/>
        <w:rPr>
          <w:rFonts w:ascii="Trebuchet MS" w:hAnsi="Trebuchet MS"/>
          <w:b/>
          <w:i/>
          <w:color w:val="EA7125"/>
          <w:sz w:val="28"/>
          <w:szCs w:val="28"/>
        </w:rPr>
      </w:pPr>
      <w:r>
        <w:rPr>
          <w:noProof/>
        </w:rPr>
        <w:drawing>
          <wp:anchor distT="0" distB="0" distL="114300" distR="114300" simplePos="0" relativeHeight="251659264" behindDoc="1" locked="0" layoutInCell="1" allowOverlap="1" wp14:anchorId="3C374036" wp14:editId="2EA7295E">
            <wp:simplePos x="0" y="0"/>
            <wp:positionH relativeFrom="column">
              <wp:posOffset>-142875</wp:posOffset>
            </wp:positionH>
            <wp:positionV relativeFrom="paragraph">
              <wp:posOffset>120650</wp:posOffset>
            </wp:positionV>
            <wp:extent cx="1770380" cy="1257300"/>
            <wp:effectExtent l="0" t="0" r="0" b="0"/>
            <wp:wrapThrough wrapText="bothSides">
              <wp:wrapPolygon edited="0">
                <wp:start x="10227" y="2618"/>
                <wp:lineTo x="9065" y="4255"/>
                <wp:lineTo x="6740" y="7855"/>
                <wp:lineTo x="2324" y="10800"/>
                <wp:lineTo x="1859" y="11455"/>
                <wp:lineTo x="1859" y="18000"/>
                <wp:lineTo x="2557" y="18655"/>
                <wp:lineTo x="6973" y="19309"/>
                <wp:lineTo x="16270" y="19309"/>
                <wp:lineTo x="16735" y="16691"/>
                <wp:lineTo x="14875" y="14073"/>
                <wp:lineTo x="12783" y="13745"/>
                <wp:lineTo x="17199" y="8509"/>
                <wp:lineTo x="19524" y="3600"/>
                <wp:lineTo x="19524" y="2618"/>
                <wp:lineTo x="10227" y="261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WashingtonCo_Color_Pos_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0380" cy="1257300"/>
                    </a:xfrm>
                    <a:prstGeom prst="rect">
                      <a:avLst/>
                    </a:prstGeom>
                  </pic:spPr>
                </pic:pic>
              </a:graphicData>
            </a:graphic>
            <wp14:sizeRelH relativeFrom="page">
              <wp14:pctWidth>0</wp14:pctWidth>
            </wp14:sizeRelH>
            <wp14:sizeRelV relativeFrom="page">
              <wp14:pctHeight>0</wp14:pctHeight>
            </wp14:sizeRelV>
          </wp:anchor>
        </w:drawing>
      </w:r>
    </w:p>
    <w:p w14:paraId="2F89EC83" w14:textId="77777777" w:rsidR="009B06D6" w:rsidRDefault="009B06D6"/>
    <w:p w14:paraId="5943382D" w14:textId="77777777" w:rsidR="0003749F" w:rsidRDefault="0003749F">
      <w:r>
        <w:rPr>
          <w:noProof/>
        </w:rPr>
        <mc:AlternateContent>
          <mc:Choice Requires="wps">
            <w:drawing>
              <wp:anchor distT="0" distB="0" distL="114300" distR="114300" simplePos="0" relativeHeight="251661312" behindDoc="0" locked="0" layoutInCell="1" allowOverlap="1" wp14:anchorId="5DEAB524" wp14:editId="1034168C">
                <wp:simplePos x="0" y="0"/>
                <wp:positionH relativeFrom="column">
                  <wp:posOffset>2910205</wp:posOffset>
                </wp:positionH>
                <wp:positionV relativeFrom="paragraph">
                  <wp:posOffset>192405</wp:posOffset>
                </wp:positionV>
                <wp:extent cx="237426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2425"/>
                        </a:xfrm>
                        <a:prstGeom prst="rect">
                          <a:avLst/>
                        </a:prstGeom>
                        <a:noFill/>
                        <a:ln w="9525">
                          <a:noFill/>
                          <a:miter lim="800000"/>
                          <a:headEnd/>
                          <a:tailEnd/>
                        </a:ln>
                      </wps:spPr>
                      <wps:txbx>
                        <w:txbxContent>
                          <w:p w14:paraId="071FC9BE" w14:textId="77777777" w:rsidR="0003749F" w:rsidRPr="003E513A" w:rsidRDefault="0003749F" w:rsidP="0003749F">
                            <w:pPr>
                              <w:jc w:val="right"/>
                              <w:rPr>
                                <w:rFonts w:ascii="Trebuchet MS" w:hAnsi="Trebuchet MS"/>
                                <w:b/>
                                <w:i/>
                                <w:color w:val="EA7125"/>
                                <w:sz w:val="28"/>
                                <w:szCs w:val="28"/>
                              </w:rPr>
                            </w:pPr>
                            <w:r w:rsidRPr="003E513A">
                              <w:rPr>
                                <w:rFonts w:ascii="Trebuchet MS" w:hAnsi="Trebuchet MS"/>
                                <w:b/>
                                <w:i/>
                                <w:color w:val="EA7125"/>
                                <w:sz w:val="28"/>
                                <w:szCs w:val="28"/>
                              </w:rPr>
                              <w:t>Achieve with us</w:t>
                            </w:r>
                            <w:r w:rsidRPr="00FB4933">
                              <w:rPr>
                                <w:rFonts w:ascii="Trebuchet MS" w:hAnsi="Trebuchet MS"/>
                                <w:b/>
                                <w:i/>
                                <w:color w:val="EA7125"/>
                                <w:szCs w:val="28"/>
                                <w:vertAlign w:val="superscript"/>
                              </w:rPr>
                              <w:t>®</w:t>
                            </w:r>
                          </w:p>
                          <w:p w14:paraId="698B26DB" w14:textId="77777777" w:rsidR="0003749F" w:rsidRDefault="0003749F" w:rsidP="0003749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EAB524" id="_x0000_t202" coordsize="21600,21600" o:spt="202" path="m,l,21600r21600,l21600,xe">
                <v:stroke joinstyle="miter"/>
                <v:path gradientshapeok="t" o:connecttype="rect"/>
              </v:shapetype>
              <v:shape id="Text Box 2" o:spid="_x0000_s1026" type="#_x0000_t202" style="position:absolute;margin-left:229.15pt;margin-top:15.15pt;width:186.95pt;height:27.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" filled="f" stroked="f">
                <v:textbox>
                  <w:txbxContent>
                    <w:p w14:paraId="071FC9BE" w14:textId="77777777" w:rsidR="0003749F" w:rsidRPr="003E513A" w:rsidRDefault="0003749F" w:rsidP="0003749F">
                      <w:pPr>
                        <w:jc w:val="right"/>
                        <w:rPr>
                          <w:rFonts w:ascii="Trebuchet MS" w:hAnsi="Trebuchet MS"/>
                          <w:b/>
                          <w:i/>
                          <w:color w:val="EA7125"/>
                          <w:sz w:val="28"/>
                          <w:szCs w:val="28"/>
                        </w:rPr>
                      </w:pPr>
                      <w:r w:rsidRPr="003E513A">
                        <w:rPr>
                          <w:rFonts w:ascii="Trebuchet MS" w:hAnsi="Trebuchet MS"/>
                          <w:b/>
                          <w:i/>
                          <w:color w:val="EA7125"/>
                          <w:sz w:val="28"/>
                          <w:szCs w:val="28"/>
                        </w:rPr>
                        <w:t>Achieve with us</w:t>
                      </w:r>
                      <w:r w:rsidRPr="00FB4933">
                        <w:rPr>
                          <w:rFonts w:ascii="Trebuchet MS" w:hAnsi="Trebuchet MS"/>
                          <w:b/>
                          <w:i/>
                          <w:color w:val="EA7125"/>
                          <w:szCs w:val="28"/>
                          <w:vertAlign w:val="superscript"/>
                        </w:rPr>
                        <w:t>®</w:t>
                      </w:r>
                    </w:p>
                    <w:p w14:paraId="698B26DB" w14:textId="77777777" w:rsidR="0003749F" w:rsidRDefault="0003749F" w:rsidP="0003749F"/>
                  </w:txbxContent>
                </v:textbox>
              </v:shape>
            </w:pict>
          </mc:Fallback>
        </mc:AlternateContent>
      </w:r>
    </w:p>
    <w:p w14:paraId="02CF0758" w14:textId="77777777" w:rsidR="0003749F" w:rsidRDefault="0003749F"/>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1885"/>
        <w:gridCol w:w="8915"/>
      </w:tblGrid>
      <w:tr w:rsidR="002C21F6" w:rsidRPr="003E6DA3" w14:paraId="362B1B8E" w14:textId="77777777" w:rsidTr="00D73F26">
        <w:trPr>
          <w:tblCellSpacing w:w="15" w:type="dxa"/>
        </w:trPr>
        <w:tc>
          <w:tcPr>
            <w:tcW w:w="750" w:type="pct"/>
            <w:tcMar>
              <w:top w:w="45" w:type="dxa"/>
              <w:left w:w="45" w:type="dxa"/>
              <w:bottom w:w="225" w:type="dxa"/>
              <w:right w:w="150" w:type="dxa"/>
            </w:tcMar>
            <w:vAlign w:val="center"/>
            <w:hideMark/>
          </w:tcPr>
          <w:p w14:paraId="192C74BE" w14:textId="77777777" w:rsidR="002C21F6" w:rsidRPr="003E6DA3" w:rsidRDefault="002C21F6" w:rsidP="00D73F26">
            <w:pPr>
              <w:spacing w:after="0" w:line="240" w:lineRule="auto"/>
              <w:jc w:val="right"/>
              <w:rPr>
                <w:rFonts w:ascii="Times New Roman" w:eastAsia="Times New Roman" w:hAnsi="Times New Roman" w:cs="Times New Roman"/>
                <w:b/>
                <w:bCs/>
                <w:caps/>
                <w:color w:val="555555"/>
                <w:sz w:val="20"/>
                <w:szCs w:val="20"/>
              </w:rPr>
            </w:pPr>
            <w:r w:rsidRPr="003E6DA3">
              <w:rPr>
                <w:rFonts w:ascii="Times New Roman" w:eastAsia="Times New Roman" w:hAnsi="Times New Roman" w:cs="Times New Roman"/>
                <w:b/>
                <w:bCs/>
                <w:caps/>
                <w:color w:val="555555"/>
                <w:sz w:val="20"/>
                <w:szCs w:val="20"/>
              </w:rPr>
              <w:t>TITLE</w:t>
            </w:r>
          </w:p>
        </w:tc>
        <w:tc>
          <w:tcPr>
            <w:tcW w:w="0" w:type="auto"/>
            <w:tcMar>
              <w:top w:w="45" w:type="dxa"/>
              <w:left w:w="45" w:type="dxa"/>
              <w:bottom w:w="225" w:type="dxa"/>
              <w:right w:w="45" w:type="dxa"/>
            </w:tcMar>
            <w:vAlign w:val="center"/>
            <w:hideMark/>
          </w:tcPr>
          <w:p w14:paraId="598749E7" w14:textId="63409F81" w:rsidR="002C21F6" w:rsidRPr="003E6DA3" w:rsidRDefault="002C21F6" w:rsidP="00D73F26">
            <w:pPr>
              <w:spacing w:after="0" w:line="240" w:lineRule="auto"/>
              <w:ind w:right="-120"/>
              <w:outlineLvl w:val="0"/>
              <w:rPr>
                <w:rFonts w:ascii="Times New Roman" w:eastAsia="Times New Roman" w:hAnsi="Times New Roman" w:cs="Times New Roman"/>
                <w:b/>
                <w:bCs/>
                <w:color w:val="444444"/>
                <w:kern w:val="36"/>
                <w:sz w:val="42"/>
                <w:szCs w:val="42"/>
              </w:rPr>
            </w:pPr>
            <w:r w:rsidRPr="003E6DA3">
              <w:rPr>
                <w:rFonts w:ascii="Times New Roman" w:eastAsia="Times New Roman" w:hAnsi="Times New Roman" w:cs="Times New Roman"/>
                <w:b/>
                <w:bCs/>
                <w:color w:val="444444"/>
                <w:kern w:val="36"/>
                <w:sz w:val="42"/>
                <w:szCs w:val="42"/>
              </w:rPr>
              <w:t xml:space="preserve">Residential Program </w:t>
            </w:r>
            <w:r>
              <w:rPr>
                <w:rFonts w:ascii="Times New Roman" w:eastAsia="Times New Roman" w:hAnsi="Times New Roman" w:cs="Times New Roman"/>
                <w:b/>
                <w:bCs/>
                <w:color w:val="444444"/>
                <w:kern w:val="36"/>
                <w:sz w:val="42"/>
                <w:szCs w:val="42"/>
              </w:rPr>
              <w:t>Director</w:t>
            </w:r>
            <w:r w:rsidRPr="003E6DA3">
              <w:rPr>
                <w:rFonts w:ascii="Times New Roman" w:eastAsia="Times New Roman" w:hAnsi="Times New Roman" w:cs="Times New Roman"/>
                <w:b/>
                <w:bCs/>
                <w:color w:val="444444"/>
                <w:kern w:val="36"/>
                <w:sz w:val="42"/>
                <w:szCs w:val="42"/>
              </w:rPr>
              <w:t> </w:t>
            </w:r>
          </w:p>
        </w:tc>
      </w:tr>
      <w:tr w:rsidR="002C21F6" w:rsidRPr="003E6DA3" w14:paraId="31E67EBA" w14:textId="77777777" w:rsidTr="00D73F26">
        <w:trPr>
          <w:tblCellSpacing w:w="15" w:type="dxa"/>
        </w:trPr>
        <w:tc>
          <w:tcPr>
            <w:tcW w:w="750" w:type="pct"/>
            <w:tcMar>
              <w:top w:w="45" w:type="dxa"/>
              <w:left w:w="45" w:type="dxa"/>
              <w:bottom w:w="225" w:type="dxa"/>
              <w:right w:w="150" w:type="dxa"/>
            </w:tcMar>
            <w:hideMark/>
          </w:tcPr>
          <w:p w14:paraId="2ECCDAFF" w14:textId="77777777" w:rsidR="002C21F6" w:rsidRPr="003E6DA3" w:rsidRDefault="002C21F6" w:rsidP="00D73F26">
            <w:pPr>
              <w:spacing w:after="0" w:line="240" w:lineRule="auto"/>
              <w:jc w:val="right"/>
              <w:rPr>
                <w:rFonts w:ascii="Times New Roman" w:eastAsia="Times New Roman" w:hAnsi="Times New Roman" w:cs="Times New Roman"/>
                <w:b/>
                <w:bCs/>
                <w:caps/>
                <w:color w:val="555555"/>
                <w:sz w:val="20"/>
                <w:szCs w:val="20"/>
              </w:rPr>
            </w:pPr>
            <w:r w:rsidRPr="003E6DA3">
              <w:rPr>
                <w:rFonts w:ascii="Times New Roman" w:eastAsia="Times New Roman" w:hAnsi="Times New Roman" w:cs="Times New Roman"/>
                <w:b/>
                <w:bCs/>
                <w:caps/>
                <w:color w:val="555555"/>
                <w:sz w:val="20"/>
                <w:szCs w:val="20"/>
              </w:rPr>
              <w:t>EOE STATEMENT</w:t>
            </w:r>
          </w:p>
        </w:tc>
        <w:tc>
          <w:tcPr>
            <w:tcW w:w="0" w:type="auto"/>
            <w:tcMar>
              <w:top w:w="45" w:type="dxa"/>
              <w:left w:w="45" w:type="dxa"/>
              <w:bottom w:w="225" w:type="dxa"/>
              <w:right w:w="45" w:type="dxa"/>
            </w:tcMar>
            <w:vAlign w:val="center"/>
            <w:hideMark/>
          </w:tcPr>
          <w:p w14:paraId="03FA3C43" w14:textId="77777777" w:rsidR="002C21F6" w:rsidRPr="000B0EE1" w:rsidRDefault="002C21F6" w:rsidP="00D73F26">
            <w:pPr>
              <w:spacing w:after="0" w:line="240" w:lineRule="auto"/>
              <w:rPr>
                <w:rFonts w:ascii="Times New Roman" w:eastAsia="Times New Roman" w:hAnsi="Times New Roman" w:cs="Times New Roman"/>
                <w:sz w:val="26"/>
                <w:szCs w:val="26"/>
              </w:rPr>
            </w:pPr>
            <w:r w:rsidRPr="000B0EE1">
              <w:rPr>
                <w:rFonts w:ascii="Times New Roman" w:eastAsia="Times New Roman" w:hAnsi="Times New Roman" w:cs="Times New Roman"/>
                <w:sz w:val="26"/>
                <w:szCs w:val="26"/>
              </w:rPr>
              <w:t>We are an equal employment opportunity employer. All qualified applicants will receive consideration for employment without regard to race, color, religion, gender, national origin, disability status, protected veteran status or any other characteristic protected by law.  </w:t>
            </w:r>
          </w:p>
        </w:tc>
      </w:tr>
      <w:tr w:rsidR="002C21F6" w:rsidRPr="003E6DA3" w14:paraId="667DD6BF" w14:textId="77777777" w:rsidTr="00D73F26">
        <w:trPr>
          <w:tblCellSpacing w:w="15" w:type="dxa"/>
        </w:trPr>
        <w:tc>
          <w:tcPr>
            <w:tcW w:w="750" w:type="pct"/>
            <w:tcMar>
              <w:top w:w="45" w:type="dxa"/>
              <w:left w:w="45" w:type="dxa"/>
              <w:bottom w:w="225" w:type="dxa"/>
              <w:right w:w="150" w:type="dxa"/>
            </w:tcMar>
            <w:hideMark/>
          </w:tcPr>
          <w:p w14:paraId="72987BBC" w14:textId="77777777" w:rsidR="002C21F6" w:rsidRPr="003E6DA3" w:rsidRDefault="002C21F6" w:rsidP="00D73F26">
            <w:pPr>
              <w:spacing w:after="0" w:line="240" w:lineRule="auto"/>
              <w:jc w:val="right"/>
              <w:rPr>
                <w:rFonts w:ascii="Times New Roman" w:eastAsia="Times New Roman" w:hAnsi="Times New Roman" w:cs="Times New Roman"/>
                <w:b/>
                <w:bCs/>
                <w:caps/>
                <w:color w:val="555555"/>
                <w:sz w:val="20"/>
                <w:szCs w:val="20"/>
              </w:rPr>
            </w:pPr>
            <w:r w:rsidRPr="003E6DA3">
              <w:rPr>
                <w:rFonts w:ascii="Times New Roman" w:eastAsia="Times New Roman" w:hAnsi="Times New Roman" w:cs="Times New Roman"/>
                <w:b/>
                <w:bCs/>
                <w:caps/>
                <w:color w:val="555555"/>
                <w:sz w:val="20"/>
                <w:szCs w:val="20"/>
              </w:rPr>
              <w:t>CATEGORY</w:t>
            </w:r>
          </w:p>
        </w:tc>
        <w:tc>
          <w:tcPr>
            <w:tcW w:w="0" w:type="auto"/>
            <w:tcMar>
              <w:top w:w="45" w:type="dxa"/>
              <w:left w:w="45" w:type="dxa"/>
              <w:bottom w:w="225" w:type="dxa"/>
              <w:right w:w="45" w:type="dxa"/>
            </w:tcMar>
            <w:vAlign w:val="center"/>
            <w:hideMark/>
          </w:tcPr>
          <w:p w14:paraId="5ECFD727" w14:textId="77777777" w:rsidR="002C21F6" w:rsidRPr="000B0EE1" w:rsidRDefault="002C21F6" w:rsidP="00D73F26">
            <w:pPr>
              <w:spacing w:after="0" w:line="240" w:lineRule="auto"/>
              <w:rPr>
                <w:rFonts w:ascii="Times New Roman" w:eastAsia="Times New Roman" w:hAnsi="Times New Roman" w:cs="Times New Roman"/>
                <w:sz w:val="26"/>
                <w:szCs w:val="26"/>
              </w:rPr>
            </w:pPr>
            <w:r w:rsidRPr="000B0EE1">
              <w:rPr>
                <w:rFonts w:ascii="Times New Roman" w:eastAsia="Times New Roman" w:hAnsi="Times New Roman" w:cs="Times New Roman"/>
                <w:sz w:val="26"/>
                <w:szCs w:val="26"/>
              </w:rPr>
              <w:t>Management  </w:t>
            </w:r>
          </w:p>
        </w:tc>
      </w:tr>
      <w:tr w:rsidR="002C21F6" w:rsidRPr="003E6DA3" w14:paraId="36698789" w14:textId="77777777" w:rsidTr="00D73F26">
        <w:trPr>
          <w:tblCellSpacing w:w="15" w:type="dxa"/>
        </w:trPr>
        <w:tc>
          <w:tcPr>
            <w:tcW w:w="750" w:type="pct"/>
            <w:tcMar>
              <w:top w:w="45" w:type="dxa"/>
              <w:left w:w="45" w:type="dxa"/>
              <w:bottom w:w="225" w:type="dxa"/>
              <w:right w:w="150" w:type="dxa"/>
            </w:tcMar>
            <w:hideMark/>
          </w:tcPr>
          <w:p w14:paraId="04A44697" w14:textId="77777777" w:rsidR="002C21F6" w:rsidRPr="003E6DA3" w:rsidRDefault="002C21F6" w:rsidP="00D73F26">
            <w:pPr>
              <w:spacing w:after="0" w:line="240" w:lineRule="auto"/>
              <w:jc w:val="right"/>
              <w:rPr>
                <w:rFonts w:ascii="Times New Roman" w:eastAsia="Times New Roman" w:hAnsi="Times New Roman" w:cs="Times New Roman"/>
                <w:b/>
                <w:bCs/>
                <w:caps/>
                <w:color w:val="555555"/>
                <w:sz w:val="20"/>
                <w:szCs w:val="20"/>
              </w:rPr>
            </w:pPr>
            <w:r w:rsidRPr="003E6DA3">
              <w:rPr>
                <w:rFonts w:ascii="Times New Roman" w:eastAsia="Times New Roman" w:hAnsi="Times New Roman" w:cs="Times New Roman"/>
                <w:b/>
                <w:bCs/>
                <w:caps/>
                <w:color w:val="555555"/>
                <w:sz w:val="20"/>
                <w:szCs w:val="20"/>
              </w:rPr>
              <w:t>DESCRIPTION</w:t>
            </w:r>
          </w:p>
        </w:tc>
        <w:tc>
          <w:tcPr>
            <w:tcW w:w="0" w:type="auto"/>
            <w:tcMar>
              <w:top w:w="45" w:type="dxa"/>
              <w:left w:w="45" w:type="dxa"/>
              <w:bottom w:w="225" w:type="dxa"/>
              <w:right w:w="45" w:type="dxa"/>
            </w:tcMar>
            <w:vAlign w:val="center"/>
            <w:hideMark/>
          </w:tcPr>
          <w:p w14:paraId="2D34C33B" w14:textId="74B7931D" w:rsidR="002C21F6" w:rsidRPr="000B0EE1" w:rsidRDefault="00F46FDF" w:rsidP="00D73F26">
            <w:pPr>
              <w:spacing w:after="100" w:afterAutospacing="1" w:line="240" w:lineRule="auto"/>
              <w:rPr>
                <w:rFonts w:ascii="Times New Roman" w:eastAsia="Times New Roman" w:hAnsi="Times New Roman" w:cs="Times New Roman"/>
                <w:sz w:val="26"/>
                <w:szCs w:val="26"/>
              </w:rPr>
            </w:pPr>
            <w:r w:rsidRPr="000B0EE1">
              <w:rPr>
                <w:rFonts w:ascii="Times New Roman" w:eastAsia="Times New Roman" w:hAnsi="Times New Roman" w:cs="Times New Roman"/>
                <w:sz w:val="26"/>
                <w:szCs w:val="26"/>
              </w:rPr>
              <w:t xml:space="preserve">Will have responsibility for overall operation of assigned </w:t>
            </w:r>
            <w:r w:rsidRPr="000B0EE1">
              <w:rPr>
                <w:rFonts w:ascii="Times New Roman" w:eastAsia="Times New Roman" w:hAnsi="Times New Roman" w:cs="Times New Roman"/>
                <w:sz w:val="26"/>
                <w:szCs w:val="26"/>
              </w:rPr>
              <w:t>group homes in</w:t>
            </w:r>
            <w:r w:rsidRPr="000B0EE1">
              <w:rPr>
                <w:rFonts w:ascii="Times New Roman" w:eastAsia="Times New Roman" w:hAnsi="Times New Roman" w:cs="Times New Roman"/>
                <w:sz w:val="26"/>
                <w:szCs w:val="26"/>
              </w:rPr>
              <w:t xml:space="preserve"> the residential program which includes both people and financial resources.  Will be responsible for ensuring appropriate services are delivered in the most cost efficient and effective manner while ensuring quality and compliance with all agency, state, federal, and regulations specific to program(s). This includes ensuring and upholding the philosophy of persons served self-determination.  </w:t>
            </w:r>
            <w:r w:rsidR="002C21F6" w:rsidRPr="000B0EE1">
              <w:rPr>
                <w:rFonts w:ascii="Times New Roman" w:eastAsia="Times New Roman" w:hAnsi="Times New Roman" w:cs="Times New Roman"/>
                <w:sz w:val="26"/>
                <w:szCs w:val="26"/>
              </w:rPr>
              <w:t xml:space="preserve">Duties </w:t>
            </w:r>
            <w:r w:rsidRPr="000B0EE1">
              <w:rPr>
                <w:rFonts w:ascii="Times New Roman" w:eastAsia="Times New Roman" w:hAnsi="Times New Roman" w:cs="Times New Roman"/>
                <w:sz w:val="26"/>
                <w:szCs w:val="26"/>
              </w:rPr>
              <w:t>include</w:t>
            </w:r>
            <w:r w:rsidR="002C21F6" w:rsidRPr="000B0EE1">
              <w:rPr>
                <w:rFonts w:ascii="Times New Roman" w:eastAsia="Times New Roman" w:hAnsi="Times New Roman" w:cs="Times New Roman"/>
                <w:sz w:val="26"/>
                <w:szCs w:val="26"/>
              </w:rPr>
              <w:t xml:space="preserve"> recruiting, selecting, evaluating and training of staff; and ensuring and upholding the philosophy of persons' served self-determination.  </w:t>
            </w:r>
          </w:p>
          <w:p w14:paraId="6B1F9A26" w14:textId="58D61098" w:rsidR="002C21F6" w:rsidRPr="000B0EE1" w:rsidRDefault="002C21F6" w:rsidP="00F46FDF">
            <w:pPr>
              <w:spacing w:after="100" w:afterAutospacing="1" w:line="240" w:lineRule="auto"/>
              <w:rPr>
                <w:rFonts w:ascii="Times New Roman" w:eastAsia="Times New Roman" w:hAnsi="Times New Roman" w:cs="Times New Roman"/>
                <w:sz w:val="26"/>
                <w:szCs w:val="26"/>
              </w:rPr>
            </w:pPr>
            <w:r w:rsidRPr="000B0EE1">
              <w:rPr>
                <w:rFonts w:ascii="Times New Roman" w:eastAsia="Times New Roman" w:hAnsi="Times New Roman" w:cs="Times New Roman"/>
                <w:sz w:val="26"/>
                <w:szCs w:val="26"/>
              </w:rPr>
              <w:t>This is a FT exempt position that includes a variable/flexible day, afternoon and evening hours schedule, Mondays-Fridays, with occasional weekends and emergency coverage required. </w:t>
            </w:r>
            <w:r w:rsidR="00F46FDF" w:rsidRPr="000B0EE1">
              <w:rPr>
                <w:rFonts w:ascii="Times New Roman" w:eastAsia="Times New Roman" w:hAnsi="Times New Roman" w:cs="Times New Roman"/>
                <w:sz w:val="26"/>
                <w:szCs w:val="26"/>
              </w:rPr>
              <w:t xml:space="preserve"> </w:t>
            </w:r>
          </w:p>
        </w:tc>
      </w:tr>
      <w:tr w:rsidR="002C21F6" w:rsidRPr="003E6DA3" w14:paraId="6B5CA250" w14:textId="77777777" w:rsidTr="00D73F26">
        <w:trPr>
          <w:tblCellSpacing w:w="15" w:type="dxa"/>
        </w:trPr>
        <w:tc>
          <w:tcPr>
            <w:tcW w:w="750" w:type="pct"/>
            <w:tcMar>
              <w:top w:w="45" w:type="dxa"/>
              <w:left w:w="45" w:type="dxa"/>
              <w:bottom w:w="225" w:type="dxa"/>
              <w:right w:w="150" w:type="dxa"/>
            </w:tcMar>
            <w:hideMark/>
          </w:tcPr>
          <w:p w14:paraId="0981639F" w14:textId="77777777" w:rsidR="002C21F6" w:rsidRPr="003E6DA3" w:rsidRDefault="002C21F6" w:rsidP="00D73F26">
            <w:pPr>
              <w:spacing w:after="0" w:line="240" w:lineRule="auto"/>
              <w:jc w:val="right"/>
              <w:rPr>
                <w:rFonts w:ascii="Times New Roman" w:eastAsia="Times New Roman" w:hAnsi="Times New Roman" w:cs="Times New Roman"/>
                <w:b/>
                <w:bCs/>
                <w:caps/>
                <w:color w:val="555555"/>
                <w:sz w:val="20"/>
                <w:szCs w:val="20"/>
              </w:rPr>
            </w:pPr>
            <w:bookmarkStart w:id="0" w:name="_Hlk25571815"/>
            <w:r w:rsidRPr="003E6DA3">
              <w:rPr>
                <w:rFonts w:ascii="Times New Roman" w:eastAsia="Times New Roman" w:hAnsi="Times New Roman" w:cs="Times New Roman"/>
                <w:b/>
                <w:bCs/>
                <w:caps/>
                <w:color w:val="555555"/>
                <w:sz w:val="20"/>
                <w:szCs w:val="20"/>
              </w:rPr>
              <w:t>POSITION REQUIREMENTS</w:t>
            </w:r>
          </w:p>
        </w:tc>
        <w:tc>
          <w:tcPr>
            <w:tcW w:w="0" w:type="auto"/>
            <w:tcMar>
              <w:top w:w="45" w:type="dxa"/>
              <w:left w:w="45" w:type="dxa"/>
              <w:bottom w:w="225" w:type="dxa"/>
              <w:right w:w="45" w:type="dxa"/>
            </w:tcMar>
            <w:vAlign w:val="center"/>
            <w:hideMark/>
          </w:tcPr>
          <w:p w14:paraId="43D77DDD" w14:textId="7679C72A" w:rsidR="002C21F6" w:rsidRPr="000B0EE1" w:rsidRDefault="00F46FDF" w:rsidP="00D73F26">
            <w:pPr>
              <w:spacing w:after="100" w:afterAutospacing="1" w:line="240" w:lineRule="auto"/>
              <w:rPr>
                <w:rFonts w:ascii="Times New Roman" w:eastAsia="Times New Roman" w:hAnsi="Times New Roman" w:cs="Times New Roman"/>
                <w:sz w:val="26"/>
                <w:szCs w:val="26"/>
              </w:rPr>
            </w:pPr>
            <w:r w:rsidRPr="000B0EE1">
              <w:rPr>
                <w:rFonts w:ascii="Times New Roman" w:eastAsia="Times New Roman" w:hAnsi="Times New Roman" w:cs="Times New Roman"/>
                <w:sz w:val="26"/>
                <w:szCs w:val="26"/>
              </w:rPr>
              <w:t xml:space="preserve">Position requires a </w:t>
            </w:r>
            <w:proofErr w:type="gramStart"/>
            <w:r w:rsidRPr="000B0EE1">
              <w:rPr>
                <w:rFonts w:ascii="Times New Roman" w:eastAsia="Times New Roman" w:hAnsi="Times New Roman" w:cs="Times New Roman"/>
                <w:sz w:val="26"/>
                <w:szCs w:val="26"/>
              </w:rPr>
              <w:t>Bachelor’s Degree</w:t>
            </w:r>
            <w:proofErr w:type="gramEnd"/>
            <w:r w:rsidRPr="000B0EE1">
              <w:rPr>
                <w:rFonts w:ascii="Times New Roman" w:eastAsia="Times New Roman" w:hAnsi="Times New Roman" w:cs="Times New Roman"/>
                <w:sz w:val="26"/>
                <w:szCs w:val="26"/>
              </w:rPr>
              <w:t xml:space="preserve"> from an accredited school and three (3) </w:t>
            </w:r>
            <w:r w:rsidRPr="000B0EE1">
              <w:rPr>
                <w:rFonts w:ascii="Times New Roman" w:eastAsia="Times New Roman" w:hAnsi="Times New Roman" w:cs="Times New Roman"/>
                <w:sz w:val="26"/>
                <w:szCs w:val="26"/>
              </w:rPr>
              <w:t>years’ experience</w:t>
            </w:r>
            <w:r w:rsidRPr="000B0EE1">
              <w:rPr>
                <w:rFonts w:ascii="Times New Roman" w:eastAsia="Times New Roman" w:hAnsi="Times New Roman" w:cs="Times New Roman"/>
                <w:sz w:val="26"/>
                <w:szCs w:val="26"/>
              </w:rPr>
              <w:t xml:space="preserve"> in human services field with a minimum of two (2) years of supervisory experience required</w:t>
            </w:r>
            <w:r w:rsidRPr="000B0EE1">
              <w:rPr>
                <w:rFonts w:ascii="Times New Roman" w:eastAsia="Times New Roman" w:hAnsi="Times New Roman" w:cs="Times New Roman"/>
                <w:sz w:val="26"/>
                <w:szCs w:val="26"/>
              </w:rPr>
              <w:t xml:space="preserve">. </w:t>
            </w:r>
            <w:r w:rsidR="002C21F6" w:rsidRPr="000B0EE1">
              <w:rPr>
                <w:rFonts w:ascii="Times New Roman" w:eastAsia="Times New Roman" w:hAnsi="Times New Roman" w:cs="Times New Roman"/>
                <w:sz w:val="26"/>
                <w:szCs w:val="26"/>
              </w:rPr>
              <w:t xml:space="preserve">Must also be 21 years old or </w:t>
            </w:r>
            <w:r w:rsidRPr="000B0EE1">
              <w:rPr>
                <w:rFonts w:ascii="Times New Roman" w:eastAsia="Times New Roman" w:hAnsi="Times New Roman" w:cs="Times New Roman"/>
                <w:sz w:val="26"/>
                <w:szCs w:val="26"/>
              </w:rPr>
              <w:t>older and</w:t>
            </w:r>
            <w:r w:rsidR="002C21F6" w:rsidRPr="000B0EE1">
              <w:rPr>
                <w:rFonts w:ascii="Times New Roman" w:eastAsia="Times New Roman" w:hAnsi="Times New Roman" w:cs="Times New Roman"/>
                <w:sz w:val="26"/>
                <w:szCs w:val="26"/>
              </w:rPr>
              <w:t xml:space="preserve"> have a valid driver’s license along with two (2) years of driving experience and good driving history. </w:t>
            </w:r>
          </w:p>
          <w:p w14:paraId="3D045C7B" w14:textId="6C573811" w:rsidR="002C21F6" w:rsidRPr="000B0EE1" w:rsidRDefault="00F46FDF" w:rsidP="00D73F26">
            <w:pPr>
              <w:spacing w:after="100" w:afterAutospacing="1" w:line="240" w:lineRule="auto"/>
              <w:rPr>
                <w:rFonts w:ascii="Times New Roman" w:eastAsia="Times New Roman" w:hAnsi="Times New Roman" w:cs="Times New Roman"/>
                <w:sz w:val="26"/>
                <w:szCs w:val="26"/>
              </w:rPr>
            </w:pPr>
            <w:bookmarkStart w:id="1" w:name="_Hlk25571751"/>
            <w:r w:rsidRPr="000B0EE1">
              <w:rPr>
                <w:rFonts w:ascii="Times New Roman" w:eastAsia="Times New Roman" w:hAnsi="Times New Roman" w:cs="Times New Roman"/>
                <w:sz w:val="26"/>
                <w:szCs w:val="26"/>
              </w:rPr>
              <w:t xml:space="preserve">Applicants also need to pass a reading comprehension and math test, a background check, and pre-employment screenings which include a drug screen and </w:t>
            </w:r>
            <w:bookmarkEnd w:id="1"/>
            <w:r w:rsidRPr="000B0EE1">
              <w:rPr>
                <w:rFonts w:ascii="Times New Roman" w:eastAsia="Times New Roman" w:hAnsi="Times New Roman" w:cs="Times New Roman"/>
                <w:sz w:val="26"/>
                <w:szCs w:val="26"/>
              </w:rPr>
              <w:t>physical/fitness test. Position requires lifting and transferring (at least 50 pounds), and the ability to provide direct care and implement proper restraint techniques to ensure the health and safety of the persons served. </w:t>
            </w:r>
          </w:p>
        </w:tc>
      </w:tr>
      <w:bookmarkEnd w:id="0"/>
    </w:tbl>
    <w:p w14:paraId="32FA6890" w14:textId="77777777" w:rsidR="000B0EE1" w:rsidRDefault="000B0EE1"/>
    <w:p w14:paraId="0D5849DB" w14:textId="1D13924D" w:rsidR="000B0EE1" w:rsidRPr="000B0EE1" w:rsidRDefault="000B0EE1" w:rsidP="000B0EE1">
      <w:pPr>
        <w:jc w:val="center"/>
        <w:rPr>
          <w:rFonts w:ascii="Times New Roman" w:hAnsi="Times New Roman" w:cs="Times New Roman"/>
          <w:sz w:val="26"/>
          <w:szCs w:val="26"/>
        </w:rPr>
      </w:pPr>
      <w:r w:rsidRPr="000B0EE1">
        <w:rPr>
          <w:rFonts w:ascii="Times New Roman" w:hAnsi="Times New Roman" w:cs="Times New Roman"/>
          <w:sz w:val="26"/>
          <w:szCs w:val="26"/>
        </w:rPr>
        <w:t xml:space="preserve">See </w:t>
      </w:r>
      <w:r>
        <w:rPr>
          <w:rFonts w:ascii="Times New Roman" w:hAnsi="Times New Roman" w:cs="Times New Roman"/>
          <w:sz w:val="26"/>
          <w:szCs w:val="26"/>
        </w:rPr>
        <w:t xml:space="preserve">Additional </w:t>
      </w:r>
      <w:r w:rsidRPr="000B0EE1">
        <w:rPr>
          <w:rFonts w:ascii="Times New Roman" w:hAnsi="Times New Roman" w:cs="Times New Roman"/>
          <w:sz w:val="26"/>
          <w:szCs w:val="26"/>
        </w:rPr>
        <w:t>Page</w:t>
      </w:r>
      <w:r>
        <w:rPr>
          <w:rFonts w:ascii="Times New Roman" w:hAnsi="Times New Roman" w:cs="Times New Roman"/>
          <w:sz w:val="26"/>
          <w:szCs w:val="26"/>
        </w:rPr>
        <w:t>s</w:t>
      </w:r>
      <w:r w:rsidRPr="000B0EE1">
        <w:rPr>
          <w:rFonts w:ascii="Times New Roman" w:hAnsi="Times New Roman" w:cs="Times New Roman"/>
          <w:sz w:val="26"/>
          <w:szCs w:val="26"/>
        </w:rPr>
        <w:t xml:space="preserve"> for More Details</w:t>
      </w:r>
    </w:p>
    <w:p w14:paraId="4609A977" w14:textId="4B8A2272" w:rsidR="0003749F" w:rsidRDefault="00A95D3E">
      <w:r>
        <w:rPr>
          <w:noProof/>
        </w:rPr>
        <mc:AlternateContent>
          <mc:Choice Requires="wps">
            <w:drawing>
              <wp:anchor distT="0" distB="0" distL="114300" distR="114300" simplePos="0" relativeHeight="251667968" behindDoc="0" locked="0" layoutInCell="1" allowOverlap="1" wp14:anchorId="3951C4FD" wp14:editId="10FEE65E">
                <wp:simplePos x="0" y="0"/>
                <wp:positionH relativeFrom="column">
                  <wp:posOffset>-314325</wp:posOffset>
                </wp:positionH>
                <wp:positionV relativeFrom="paragraph">
                  <wp:posOffset>386080</wp:posOffset>
                </wp:positionV>
                <wp:extent cx="3438525" cy="914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14400"/>
                        </a:xfrm>
                        <a:prstGeom prst="rect">
                          <a:avLst/>
                        </a:prstGeom>
                        <a:noFill/>
                        <a:ln w="9525">
                          <a:noFill/>
                          <a:miter lim="800000"/>
                          <a:headEnd/>
                          <a:tailEnd/>
                        </a:ln>
                      </wps:spPr>
                      <wps:txbx>
                        <w:txbxContent>
                          <w:p w14:paraId="3B1B2DE6" w14:textId="77777777" w:rsidR="0003749F" w:rsidRDefault="0003749F" w:rsidP="00485727">
                            <w:pPr>
                              <w:spacing w:after="0"/>
                              <w:rPr>
                                <w:rFonts w:ascii="Trebuchet MS" w:hAnsi="Trebuchet MS"/>
                                <w:b/>
                                <w:color w:val="FFFFFF" w:themeColor="background1"/>
                                <w:sz w:val="24"/>
                              </w:rPr>
                            </w:pPr>
                            <w:r>
                              <w:rPr>
                                <w:rFonts w:ascii="Trebuchet MS" w:hAnsi="Trebuchet MS"/>
                                <w:b/>
                                <w:color w:val="FFFFFF" w:themeColor="background1"/>
                                <w:sz w:val="24"/>
                              </w:rPr>
                              <w:t>Dan Vannoy, Recruiter</w:t>
                            </w:r>
                          </w:p>
                          <w:p w14:paraId="1CBCB64F" w14:textId="77777777" w:rsidR="0003749F" w:rsidRPr="00047E8E" w:rsidRDefault="0003749F" w:rsidP="00485727">
                            <w:pPr>
                              <w:spacing w:after="0"/>
                              <w:rPr>
                                <w:rFonts w:ascii="Trebuchet MS" w:hAnsi="Trebuchet MS"/>
                                <w:b/>
                                <w:color w:val="FFFFFF" w:themeColor="background1"/>
                                <w:sz w:val="20"/>
                              </w:rPr>
                            </w:pPr>
                            <w:r w:rsidRPr="00047E8E">
                              <w:rPr>
                                <w:rFonts w:ascii="Trebuchet MS" w:hAnsi="Trebuchet MS"/>
                                <w:b/>
                                <w:color w:val="FFFFFF" w:themeColor="background1"/>
                                <w:sz w:val="24"/>
                              </w:rPr>
                              <w:t>The Arc of Washington County</w:t>
                            </w:r>
                          </w:p>
                          <w:p w14:paraId="0EAAC1CE" w14:textId="77777777" w:rsidR="0003749F" w:rsidRPr="00047E8E" w:rsidRDefault="0003749F" w:rsidP="00485727">
                            <w:pPr>
                              <w:spacing w:after="0"/>
                              <w:rPr>
                                <w:rFonts w:ascii="Trebuchet MS" w:hAnsi="Trebuchet MS"/>
                                <w:color w:val="FFFFFF" w:themeColor="background1"/>
                                <w:sz w:val="20"/>
                              </w:rPr>
                            </w:pPr>
                            <w:r>
                              <w:rPr>
                                <w:rFonts w:ascii="Trebuchet MS" w:hAnsi="Trebuchet MS"/>
                                <w:color w:val="FFFFFF" w:themeColor="background1"/>
                                <w:sz w:val="20"/>
                              </w:rPr>
                              <w:t xml:space="preserve">820 Florida Ave, </w:t>
                            </w:r>
                            <w:r w:rsidRPr="00047E8E">
                              <w:rPr>
                                <w:rFonts w:ascii="Trebuchet MS" w:hAnsi="Trebuchet MS"/>
                                <w:color w:val="FFFFFF" w:themeColor="background1"/>
                                <w:sz w:val="20"/>
                              </w:rPr>
                              <w:t>Hagerstown</w:t>
                            </w:r>
                            <w:r>
                              <w:rPr>
                                <w:rFonts w:ascii="Trebuchet MS" w:hAnsi="Trebuchet MS"/>
                                <w:color w:val="FFFFFF" w:themeColor="background1"/>
                                <w:sz w:val="20"/>
                              </w:rPr>
                              <w:t xml:space="preserve">, </w:t>
                            </w:r>
                            <w:r w:rsidRPr="00047E8E">
                              <w:rPr>
                                <w:rFonts w:ascii="Trebuchet MS" w:hAnsi="Trebuchet MS"/>
                                <w:color w:val="FFFFFF" w:themeColor="background1"/>
                                <w:sz w:val="20"/>
                              </w:rPr>
                              <w:t>MD 21740</w:t>
                            </w:r>
                          </w:p>
                          <w:p w14:paraId="47D9ABCA" w14:textId="77777777" w:rsidR="00BF6041" w:rsidRPr="00047E8E" w:rsidRDefault="00BF6041" w:rsidP="00485727">
                            <w:pPr>
                              <w:spacing w:after="0"/>
                              <w:rPr>
                                <w:rFonts w:ascii="Trebuchet MS" w:hAnsi="Trebuchet MS"/>
                                <w:color w:val="FFFFFF" w:themeColor="background1"/>
                              </w:rPr>
                            </w:pPr>
                            <w:r>
                              <w:rPr>
                                <w:rFonts w:ascii="Trebuchet MS" w:hAnsi="Trebuchet MS"/>
                                <w:color w:val="FFFFFF" w:themeColor="background1"/>
                              </w:rPr>
                              <w:t>www.arcwc-md.org</w:t>
                            </w:r>
                          </w:p>
                          <w:p w14:paraId="04A047D1" w14:textId="77777777" w:rsidR="0003749F" w:rsidRDefault="0003749F" w:rsidP="00037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1C4FD" id="_x0000_s1027" type="#_x0000_t202" style="position:absolute;margin-left:-24.75pt;margin-top:30.4pt;width:270.75pt;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" filled="f" stroked="f">
                <v:textbox>
                  <w:txbxContent>
                    <w:p w14:paraId="3B1B2DE6" w14:textId="77777777" w:rsidR="0003749F" w:rsidRDefault="0003749F" w:rsidP="00485727">
                      <w:pPr>
                        <w:spacing w:after="0"/>
                        <w:rPr>
                          <w:rFonts w:ascii="Trebuchet MS" w:hAnsi="Trebuchet MS"/>
                          <w:b/>
                          <w:color w:val="FFFFFF" w:themeColor="background1"/>
                          <w:sz w:val="24"/>
                        </w:rPr>
                      </w:pPr>
                      <w:r>
                        <w:rPr>
                          <w:rFonts w:ascii="Trebuchet MS" w:hAnsi="Trebuchet MS"/>
                          <w:b/>
                          <w:color w:val="FFFFFF" w:themeColor="background1"/>
                          <w:sz w:val="24"/>
                        </w:rPr>
                        <w:t>Dan Vannoy, Recruiter</w:t>
                      </w:r>
                    </w:p>
                    <w:p w14:paraId="1CBCB64F" w14:textId="77777777" w:rsidR="0003749F" w:rsidRPr="00047E8E" w:rsidRDefault="0003749F" w:rsidP="00485727">
                      <w:pPr>
                        <w:spacing w:after="0"/>
                        <w:rPr>
                          <w:rFonts w:ascii="Trebuchet MS" w:hAnsi="Trebuchet MS"/>
                          <w:b/>
                          <w:color w:val="FFFFFF" w:themeColor="background1"/>
                          <w:sz w:val="20"/>
                        </w:rPr>
                      </w:pPr>
                      <w:r w:rsidRPr="00047E8E">
                        <w:rPr>
                          <w:rFonts w:ascii="Trebuchet MS" w:hAnsi="Trebuchet MS"/>
                          <w:b/>
                          <w:color w:val="FFFFFF" w:themeColor="background1"/>
                          <w:sz w:val="24"/>
                        </w:rPr>
                        <w:t>The Arc of Washington County</w:t>
                      </w:r>
                    </w:p>
                    <w:p w14:paraId="0EAAC1CE" w14:textId="77777777" w:rsidR="0003749F" w:rsidRPr="00047E8E" w:rsidRDefault="0003749F" w:rsidP="00485727">
                      <w:pPr>
                        <w:spacing w:after="0"/>
                        <w:rPr>
                          <w:rFonts w:ascii="Trebuchet MS" w:hAnsi="Trebuchet MS"/>
                          <w:color w:val="FFFFFF" w:themeColor="background1"/>
                          <w:sz w:val="20"/>
                        </w:rPr>
                      </w:pPr>
                      <w:r>
                        <w:rPr>
                          <w:rFonts w:ascii="Trebuchet MS" w:hAnsi="Trebuchet MS"/>
                          <w:color w:val="FFFFFF" w:themeColor="background1"/>
                          <w:sz w:val="20"/>
                        </w:rPr>
                        <w:t xml:space="preserve">820 Florida Ave, </w:t>
                      </w:r>
                      <w:r w:rsidRPr="00047E8E">
                        <w:rPr>
                          <w:rFonts w:ascii="Trebuchet MS" w:hAnsi="Trebuchet MS"/>
                          <w:color w:val="FFFFFF" w:themeColor="background1"/>
                          <w:sz w:val="20"/>
                        </w:rPr>
                        <w:t>Hagerstown</w:t>
                      </w:r>
                      <w:r>
                        <w:rPr>
                          <w:rFonts w:ascii="Trebuchet MS" w:hAnsi="Trebuchet MS"/>
                          <w:color w:val="FFFFFF" w:themeColor="background1"/>
                          <w:sz w:val="20"/>
                        </w:rPr>
                        <w:t xml:space="preserve">, </w:t>
                      </w:r>
                      <w:r w:rsidRPr="00047E8E">
                        <w:rPr>
                          <w:rFonts w:ascii="Trebuchet MS" w:hAnsi="Trebuchet MS"/>
                          <w:color w:val="FFFFFF" w:themeColor="background1"/>
                          <w:sz w:val="20"/>
                        </w:rPr>
                        <w:t>MD 21740</w:t>
                      </w:r>
                    </w:p>
                    <w:p w14:paraId="47D9ABCA" w14:textId="77777777" w:rsidR="00BF6041" w:rsidRPr="00047E8E" w:rsidRDefault="00BF6041" w:rsidP="00485727">
                      <w:pPr>
                        <w:spacing w:after="0"/>
                        <w:rPr>
                          <w:rFonts w:ascii="Trebuchet MS" w:hAnsi="Trebuchet MS"/>
                          <w:color w:val="FFFFFF" w:themeColor="background1"/>
                        </w:rPr>
                      </w:pPr>
                      <w:r>
                        <w:rPr>
                          <w:rFonts w:ascii="Trebuchet MS" w:hAnsi="Trebuchet MS"/>
                          <w:color w:val="FFFFFF" w:themeColor="background1"/>
                        </w:rPr>
                        <w:t>www.arcwc-md.org</w:t>
                      </w:r>
                    </w:p>
                    <w:p w14:paraId="04A047D1" w14:textId="77777777" w:rsidR="0003749F" w:rsidRDefault="0003749F" w:rsidP="0003749F"/>
                  </w:txbxContent>
                </v:textbox>
              </v:shape>
            </w:pict>
          </mc:Fallback>
        </mc:AlternateContent>
      </w:r>
      <w:r w:rsidR="00CD3D99">
        <w:rPr>
          <w:noProof/>
        </w:rPr>
        <mc:AlternateContent>
          <mc:Choice Requires="wps">
            <w:drawing>
              <wp:anchor distT="0" distB="0" distL="114300" distR="114300" simplePos="0" relativeHeight="251654656" behindDoc="0" locked="0" layoutInCell="1" allowOverlap="1" wp14:anchorId="1DD8706E" wp14:editId="135DDBFE">
                <wp:simplePos x="0" y="0"/>
                <wp:positionH relativeFrom="column">
                  <wp:posOffset>-457200</wp:posOffset>
                </wp:positionH>
                <wp:positionV relativeFrom="paragraph">
                  <wp:posOffset>309880</wp:posOffset>
                </wp:positionV>
                <wp:extent cx="7762875" cy="13049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62875" cy="1304925"/>
                        </a:xfrm>
                        <a:prstGeom prst="rect">
                          <a:avLst/>
                        </a:prstGeom>
                        <a:solidFill>
                          <a:srgbClr val="EA7125"/>
                        </a:solidFill>
                        <a:ln w="25400" cap="flat" cmpd="sng" algn="ctr">
                          <a:noFill/>
                          <a:prstDash val="solid"/>
                        </a:ln>
                        <a:effectLst/>
                      </wps:spPr>
                      <wps:txbx>
                        <w:txbxContent>
                          <w:p w14:paraId="72516EA1" w14:textId="77777777" w:rsidR="00485727" w:rsidRDefault="00485727" w:rsidP="004857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8706E" id="Rectangle 2" o:spid="_x0000_s1028" style="position:absolute;margin-left:-36pt;margin-top:24.4pt;width:611.25pt;height:10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" fillcolor="#ea7125" stroked="f" strokeweight="2pt">
                <v:textbox>
                  <w:txbxContent>
                    <w:p w14:paraId="72516EA1" w14:textId="77777777" w:rsidR="00485727" w:rsidRDefault="00485727" w:rsidP="00485727">
                      <w:pPr>
                        <w:jc w:val="center"/>
                      </w:pPr>
                    </w:p>
                  </w:txbxContent>
                </v:textbox>
              </v:rect>
            </w:pict>
          </mc:Fallback>
        </mc:AlternateContent>
      </w:r>
    </w:p>
    <w:p w14:paraId="7BB725E6" w14:textId="77777777" w:rsidR="0003749F" w:rsidRDefault="00CD3D99">
      <w:r>
        <w:rPr>
          <w:noProof/>
        </w:rPr>
        <mc:AlternateContent>
          <mc:Choice Requires="wps">
            <w:drawing>
              <wp:anchor distT="0" distB="0" distL="114300" distR="114300" simplePos="0" relativeHeight="251671040" behindDoc="0" locked="0" layoutInCell="1" allowOverlap="1" wp14:anchorId="12CD6350" wp14:editId="6C67A4D7">
                <wp:simplePos x="0" y="0"/>
                <wp:positionH relativeFrom="column">
                  <wp:posOffset>3438525</wp:posOffset>
                </wp:positionH>
                <wp:positionV relativeFrom="paragraph">
                  <wp:posOffset>73026</wp:posOffset>
                </wp:positionV>
                <wp:extent cx="381952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819525" cy="914400"/>
                        </a:xfrm>
                        <a:prstGeom prst="rect">
                          <a:avLst/>
                        </a:prstGeom>
                        <a:noFill/>
                        <a:ln w="6350">
                          <a:noFill/>
                        </a:ln>
                      </wps:spPr>
                      <wps:txbx>
                        <w:txbxContent>
                          <w:p w14:paraId="6C3BB976" w14:textId="77777777" w:rsidR="00CD3D99" w:rsidRDefault="00CD3D99" w:rsidP="00CD3D99">
                            <w:pPr>
                              <w:spacing w:after="0"/>
                              <w:rPr>
                                <w:rFonts w:ascii="Trebuchet MS" w:hAnsi="Trebuchet MS"/>
                                <w:color w:val="FFFFFF" w:themeColor="background1"/>
                                <w:sz w:val="20"/>
                              </w:rPr>
                            </w:pPr>
                            <w:r>
                              <w:rPr>
                                <w:rFonts w:ascii="Trebuchet MS" w:hAnsi="Trebuchet MS"/>
                                <w:color w:val="FFFFFF" w:themeColor="background1"/>
                                <w:sz w:val="20"/>
                              </w:rPr>
                              <w:t>Phone 301-797-2121 X2223</w:t>
                            </w:r>
                          </w:p>
                          <w:p w14:paraId="4A46DFCC" w14:textId="77777777" w:rsidR="00CD3D99" w:rsidRPr="00CD3D99" w:rsidRDefault="00CD3D99" w:rsidP="00CD3D99">
                            <w:pPr>
                              <w:spacing w:after="0"/>
                              <w:rPr>
                                <w:rFonts w:ascii="Trebuchet MS" w:hAnsi="Trebuchet MS"/>
                                <w:color w:val="FFFFFF" w:themeColor="background1"/>
                                <w:sz w:val="20"/>
                                <w14:textFill>
                                  <w14:noFill/>
                                </w14:textFill>
                              </w:rPr>
                            </w:pPr>
                            <w:r w:rsidRPr="00485727">
                              <w:rPr>
                                <w:rFonts w:ascii="Trebuchet MS" w:hAnsi="Trebuchet MS"/>
                                <w:color w:val="FFFFFF" w:themeColor="background1"/>
                                <w:sz w:val="20"/>
                              </w:rPr>
                              <w:t>Text: 301-797-2121 (Work Text - Only A</w:t>
                            </w:r>
                            <w:r>
                              <w:rPr>
                                <w:rFonts w:ascii="Trebuchet MS" w:hAnsi="Trebuchet MS"/>
                                <w:color w:val="FFFFFF" w:themeColor="background1"/>
                                <w:sz w:val="20"/>
                              </w:rPr>
                              <w:t>vailable 8 am - 4 pm</w:t>
                            </w:r>
                            <w:r w:rsidRPr="00485727">
                              <w:rPr>
                                <w:rFonts w:ascii="Trebuchet MS" w:hAnsi="Trebuchet MS"/>
                                <w:color w:val="FFFFFF" w:themeColor="background1"/>
                                <w:sz w:val="20"/>
                              </w:rPr>
                              <w:t>)</w:t>
                            </w:r>
                          </w:p>
                          <w:p w14:paraId="1C047FBC" w14:textId="77777777" w:rsidR="00CD3D99" w:rsidRPr="00047E8E" w:rsidRDefault="00CD3D99" w:rsidP="00CD3D99">
                            <w:pPr>
                              <w:spacing w:after="0"/>
                              <w:rPr>
                                <w:rFonts w:ascii="Trebuchet MS" w:hAnsi="Trebuchet MS"/>
                                <w:color w:val="FFFFFF" w:themeColor="background1"/>
                                <w:sz w:val="20"/>
                              </w:rPr>
                            </w:pPr>
                            <w:r w:rsidRPr="00047E8E">
                              <w:rPr>
                                <w:rFonts w:ascii="Trebuchet MS" w:hAnsi="Trebuchet MS"/>
                                <w:color w:val="FFFFFF" w:themeColor="background1"/>
                                <w:sz w:val="20"/>
                              </w:rPr>
                              <w:t>Fax 301-</w:t>
                            </w:r>
                            <w:r>
                              <w:rPr>
                                <w:rFonts w:ascii="Trebuchet MS" w:hAnsi="Trebuchet MS"/>
                                <w:color w:val="FFFFFF" w:themeColor="background1"/>
                                <w:sz w:val="20"/>
                              </w:rPr>
                              <w:t>733-4258</w:t>
                            </w:r>
                          </w:p>
                          <w:p w14:paraId="73A514FA" w14:textId="77777777" w:rsidR="00CD3D99" w:rsidRPr="00BF6041" w:rsidRDefault="00CE60A8" w:rsidP="00CD3D99">
                            <w:pPr>
                              <w:spacing w:after="0"/>
                              <w:rPr>
                                <w:rFonts w:ascii="Trebuchet MS" w:hAnsi="Trebuchet MS"/>
                                <w:color w:val="FFFFFF" w:themeColor="background1"/>
                              </w:rPr>
                            </w:pPr>
                            <w:hyperlink r:id="rId6" w:history="1">
                              <w:r w:rsidR="00CD3D99" w:rsidRPr="00BF6041">
                                <w:rPr>
                                  <w:rStyle w:val="Hyperlink"/>
                                  <w:rFonts w:ascii="Trebuchet MS" w:hAnsi="Trebuchet MS"/>
                                  <w:color w:val="FFFFFF" w:themeColor="background1"/>
                                </w:rPr>
                                <w:t>dlvannoy@arcwc-md.org</w:t>
                              </w:r>
                            </w:hyperlink>
                          </w:p>
                          <w:p w14:paraId="1F22B82D" w14:textId="77777777" w:rsidR="00CD3D99" w:rsidRDefault="00CD3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D6350" id="Text Box 7" o:spid="_x0000_s1029" type="#_x0000_t202" style="position:absolute;margin-left:270.75pt;margin-top:5.75pt;width:300.75pt;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" filled="f" stroked="f" strokeweight=".5pt">
                <v:textbox>
                  <w:txbxContent>
                    <w:p w14:paraId="6C3BB976" w14:textId="77777777" w:rsidR="00CD3D99" w:rsidRDefault="00CD3D99" w:rsidP="00CD3D99">
                      <w:pPr>
                        <w:spacing w:after="0"/>
                        <w:rPr>
                          <w:rFonts w:ascii="Trebuchet MS" w:hAnsi="Trebuchet MS"/>
                          <w:color w:val="FFFFFF" w:themeColor="background1"/>
                          <w:sz w:val="20"/>
                        </w:rPr>
                      </w:pPr>
                      <w:r>
                        <w:rPr>
                          <w:rFonts w:ascii="Trebuchet MS" w:hAnsi="Trebuchet MS"/>
                          <w:color w:val="FFFFFF" w:themeColor="background1"/>
                          <w:sz w:val="20"/>
                        </w:rPr>
                        <w:t>Phone 301-797-2121 X2223</w:t>
                      </w:r>
                    </w:p>
                    <w:p w14:paraId="4A46DFCC" w14:textId="77777777" w:rsidR="00CD3D99" w:rsidRPr="00CD3D99" w:rsidRDefault="00CD3D99" w:rsidP="00CD3D99">
                      <w:pPr>
                        <w:spacing w:after="0"/>
                        <w:rPr>
                          <w:rFonts w:ascii="Trebuchet MS" w:hAnsi="Trebuchet MS"/>
                          <w:color w:val="FFFFFF" w:themeColor="background1"/>
                          <w:sz w:val="20"/>
                          <w14:textFill>
                            <w14:noFill/>
                          </w14:textFill>
                        </w:rPr>
                      </w:pPr>
                      <w:r w:rsidRPr="00485727">
                        <w:rPr>
                          <w:rFonts w:ascii="Trebuchet MS" w:hAnsi="Trebuchet MS"/>
                          <w:color w:val="FFFFFF" w:themeColor="background1"/>
                          <w:sz w:val="20"/>
                        </w:rPr>
                        <w:t>Text: 301-797-2121 (Work Text - Only A</w:t>
                      </w:r>
                      <w:r>
                        <w:rPr>
                          <w:rFonts w:ascii="Trebuchet MS" w:hAnsi="Trebuchet MS"/>
                          <w:color w:val="FFFFFF" w:themeColor="background1"/>
                          <w:sz w:val="20"/>
                        </w:rPr>
                        <w:t>vailable 8 am - 4 pm</w:t>
                      </w:r>
                      <w:r w:rsidRPr="00485727">
                        <w:rPr>
                          <w:rFonts w:ascii="Trebuchet MS" w:hAnsi="Trebuchet MS"/>
                          <w:color w:val="FFFFFF" w:themeColor="background1"/>
                          <w:sz w:val="20"/>
                        </w:rPr>
                        <w:t>)</w:t>
                      </w:r>
                    </w:p>
                    <w:p w14:paraId="1C047FBC" w14:textId="77777777" w:rsidR="00CD3D99" w:rsidRPr="00047E8E" w:rsidRDefault="00CD3D99" w:rsidP="00CD3D99">
                      <w:pPr>
                        <w:spacing w:after="0"/>
                        <w:rPr>
                          <w:rFonts w:ascii="Trebuchet MS" w:hAnsi="Trebuchet MS"/>
                          <w:color w:val="FFFFFF" w:themeColor="background1"/>
                          <w:sz w:val="20"/>
                        </w:rPr>
                      </w:pPr>
                      <w:r w:rsidRPr="00047E8E">
                        <w:rPr>
                          <w:rFonts w:ascii="Trebuchet MS" w:hAnsi="Trebuchet MS"/>
                          <w:color w:val="FFFFFF" w:themeColor="background1"/>
                          <w:sz w:val="20"/>
                        </w:rPr>
                        <w:t>Fax 301-</w:t>
                      </w:r>
                      <w:r>
                        <w:rPr>
                          <w:rFonts w:ascii="Trebuchet MS" w:hAnsi="Trebuchet MS"/>
                          <w:color w:val="FFFFFF" w:themeColor="background1"/>
                          <w:sz w:val="20"/>
                        </w:rPr>
                        <w:t>733-4258</w:t>
                      </w:r>
                    </w:p>
                    <w:p w14:paraId="73A514FA" w14:textId="77777777" w:rsidR="00CD3D99" w:rsidRPr="00BF6041" w:rsidRDefault="00CE60A8" w:rsidP="00CD3D99">
                      <w:pPr>
                        <w:spacing w:after="0"/>
                        <w:rPr>
                          <w:rFonts w:ascii="Trebuchet MS" w:hAnsi="Trebuchet MS"/>
                          <w:color w:val="FFFFFF" w:themeColor="background1"/>
                        </w:rPr>
                      </w:pPr>
                      <w:hyperlink r:id="rId7" w:history="1">
                        <w:r w:rsidR="00CD3D99" w:rsidRPr="00BF6041">
                          <w:rPr>
                            <w:rStyle w:val="Hyperlink"/>
                            <w:rFonts w:ascii="Trebuchet MS" w:hAnsi="Trebuchet MS"/>
                            <w:color w:val="FFFFFF" w:themeColor="background1"/>
                          </w:rPr>
                          <w:t>dlvannoy@arcwc-md.org</w:t>
                        </w:r>
                      </w:hyperlink>
                    </w:p>
                    <w:p w14:paraId="1F22B82D" w14:textId="77777777" w:rsidR="00CD3D99" w:rsidRDefault="00CD3D99"/>
                  </w:txbxContent>
                </v:textbox>
              </v:shape>
            </w:pict>
          </mc:Fallback>
        </mc:AlternateContent>
      </w:r>
    </w:p>
    <w:p w14:paraId="3C35E96F" w14:textId="77777777" w:rsidR="0003749F" w:rsidRDefault="0003749F"/>
    <w:p w14:paraId="7B490AFB" w14:textId="6C664C5A" w:rsidR="00F27B2F" w:rsidRDefault="0003749F">
      <w:r>
        <w:rPr>
          <w:noProof/>
        </w:rPr>
        <mc:AlternateContent>
          <mc:Choice Requires="wps">
            <w:drawing>
              <wp:anchor distT="0" distB="0" distL="114300" distR="114300" simplePos="0" relativeHeight="251665408" behindDoc="0" locked="0" layoutInCell="1" allowOverlap="1" wp14:anchorId="5F2BAF75" wp14:editId="29F71650">
                <wp:simplePos x="0" y="0"/>
                <wp:positionH relativeFrom="column">
                  <wp:posOffset>3514725</wp:posOffset>
                </wp:positionH>
                <wp:positionV relativeFrom="paragraph">
                  <wp:posOffset>7157720</wp:posOffset>
                </wp:positionV>
                <wp:extent cx="3452495" cy="18281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828165"/>
                        </a:xfrm>
                        <a:prstGeom prst="rect">
                          <a:avLst/>
                        </a:prstGeom>
                        <a:noFill/>
                        <a:ln w="9525">
                          <a:noFill/>
                          <a:miter lim="800000"/>
                          <a:headEnd/>
                          <a:tailEnd/>
                        </a:ln>
                      </wps:spPr>
                      <wps:txbx>
                        <w:txbxContent>
                          <w:p w14:paraId="3535FA9C" w14:textId="77777777" w:rsidR="0003749F" w:rsidRDefault="0003749F" w:rsidP="0003749F">
                            <w:pPr>
                              <w:spacing w:after="0"/>
                              <w:jc w:val="right"/>
                              <w:rPr>
                                <w:rFonts w:ascii="Trebuchet MS" w:hAnsi="Trebuchet MS"/>
                                <w:b/>
                                <w:color w:val="FFFFFF" w:themeColor="background1"/>
                                <w:sz w:val="24"/>
                              </w:rPr>
                            </w:pPr>
                            <w:r>
                              <w:rPr>
                                <w:rFonts w:ascii="Trebuchet MS" w:hAnsi="Trebuchet MS"/>
                                <w:b/>
                                <w:color w:val="FFFFFF" w:themeColor="background1"/>
                                <w:sz w:val="24"/>
                              </w:rPr>
                              <w:t>Dan Vannoy, Recruiter</w:t>
                            </w:r>
                          </w:p>
                          <w:p w14:paraId="72DC14E6" w14:textId="77777777" w:rsidR="0003749F" w:rsidRPr="00047E8E" w:rsidRDefault="0003749F" w:rsidP="0003749F">
                            <w:pPr>
                              <w:spacing w:after="0"/>
                              <w:jc w:val="right"/>
                              <w:rPr>
                                <w:rFonts w:ascii="Trebuchet MS" w:hAnsi="Trebuchet MS"/>
                                <w:b/>
                                <w:color w:val="FFFFFF" w:themeColor="background1"/>
                                <w:sz w:val="20"/>
                              </w:rPr>
                            </w:pPr>
                            <w:r w:rsidRPr="00047E8E">
                              <w:rPr>
                                <w:rFonts w:ascii="Trebuchet MS" w:hAnsi="Trebuchet MS"/>
                                <w:b/>
                                <w:color w:val="FFFFFF" w:themeColor="background1"/>
                                <w:sz w:val="24"/>
                              </w:rPr>
                              <w:t>The Arc of Washington County</w:t>
                            </w:r>
                          </w:p>
                          <w:p w14:paraId="001AC0C8" w14:textId="77777777" w:rsidR="0003749F" w:rsidRPr="00047E8E" w:rsidRDefault="0003749F" w:rsidP="0003749F">
                            <w:pPr>
                              <w:spacing w:after="0"/>
                              <w:jc w:val="right"/>
                              <w:rPr>
                                <w:rFonts w:ascii="Trebuchet MS" w:hAnsi="Trebuchet MS"/>
                                <w:color w:val="FFFFFF" w:themeColor="background1"/>
                                <w:sz w:val="20"/>
                              </w:rPr>
                            </w:pPr>
                            <w:r>
                              <w:rPr>
                                <w:rFonts w:ascii="Trebuchet MS" w:hAnsi="Trebuchet MS"/>
                                <w:color w:val="FFFFFF" w:themeColor="background1"/>
                                <w:sz w:val="20"/>
                              </w:rPr>
                              <w:t xml:space="preserve">820 Florida Ave, </w:t>
                            </w:r>
                            <w:r w:rsidRPr="00047E8E">
                              <w:rPr>
                                <w:rFonts w:ascii="Trebuchet MS" w:hAnsi="Trebuchet MS"/>
                                <w:color w:val="FFFFFF" w:themeColor="background1"/>
                                <w:sz w:val="20"/>
                              </w:rPr>
                              <w:t>Hagerstown</w:t>
                            </w:r>
                            <w:r>
                              <w:rPr>
                                <w:rFonts w:ascii="Trebuchet MS" w:hAnsi="Trebuchet MS"/>
                                <w:color w:val="FFFFFF" w:themeColor="background1"/>
                                <w:sz w:val="20"/>
                              </w:rPr>
                              <w:t xml:space="preserve">, </w:t>
                            </w:r>
                            <w:r w:rsidRPr="00047E8E">
                              <w:rPr>
                                <w:rFonts w:ascii="Trebuchet MS" w:hAnsi="Trebuchet MS"/>
                                <w:color w:val="FFFFFF" w:themeColor="background1"/>
                                <w:sz w:val="20"/>
                              </w:rPr>
                              <w:t>MD 21740</w:t>
                            </w:r>
                          </w:p>
                          <w:p w14:paraId="1D626AA3" w14:textId="77777777" w:rsidR="0003749F" w:rsidRPr="00047E8E" w:rsidRDefault="0003749F" w:rsidP="0003749F">
                            <w:pPr>
                              <w:spacing w:after="0"/>
                              <w:jc w:val="right"/>
                              <w:rPr>
                                <w:rFonts w:ascii="Trebuchet MS" w:hAnsi="Trebuchet MS"/>
                                <w:color w:val="FFFFFF" w:themeColor="background1"/>
                                <w:sz w:val="20"/>
                              </w:rPr>
                            </w:pPr>
                            <w:r>
                              <w:rPr>
                                <w:rFonts w:ascii="Trebuchet MS" w:hAnsi="Trebuchet MS"/>
                                <w:color w:val="FFFFFF" w:themeColor="background1"/>
                                <w:sz w:val="20"/>
                              </w:rPr>
                              <w:t>Phone 301-797-2121 X2223</w:t>
                            </w:r>
                          </w:p>
                          <w:p w14:paraId="63A1A89C" w14:textId="77777777" w:rsidR="0003749F" w:rsidRPr="00047E8E" w:rsidRDefault="0003749F" w:rsidP="0003749F">
                            <w:pPr>
                              <w:spacing w:after="0"/>
                              <w:jc w:val="right"/>
                              <w:rPr>
                                <w:rFonts w:ascii="Trebuchet MS" w:hAnsi="Trebuchet MS"/>
                                <w:color w:val="FFFFFF" w:themeColor="background1"/>
                                <w:sz w:val="20"/>
                              </w:rPr>
                            </w:pPr>
                            <w:r w:rsidRPr="00047E8E">
                              <w:rPr>
                                <w:rFonts w:ascii="Trebuchet MS" w:hAnsi="Trebuchet MS"/>
                                <w:color w:val="FFFFFF" w:themeColor="background1"/>
                                <w:sz w:val="20"/>
                              </w:rPr>
                              <w:t>Fax 301-745-5573</w:t>
                            </w:r>
                          </w:p>
                          <w:p w14:paraId="4BCE5624" w14:textId="77777777" w:rsidR="0003749F" w:rsidRPr="00047E8E" w:rsidRDefault="0003749F" w:rsidP="0003749F">
                            <w:pPr>
                              <w:spacing w:after="0"/>
                              <w:jc w:val="right"/>
                              <w:rPr>
                                <w:rFonts w:ascii="Trebuchet MS" w:hAnsi="Trebuchet MS"/>
                                <w:color w:val="FFFFFF" w:themeColor="background1"/>
                              </w:rPr>
                            </w:pPr>
                            <w:r>
                              <w:rPr>
                                <w:rFonts w:ascii="Trebuchet MS" w:hAnsi="Trebuchet MS"/>
                                <w:color w:val="FFFFFF" w:themeColor="background1"/>
                              </w:rPr>
                              <w:t>dlvannoy@arcwc-md.org</w:t>
                            </w:r>
                          </w:p>
                          <w:p w14:paraId="45CB8B61" w14:textId="77777777" w:rsidR="0003749F" w:rsidRDefault="0003749F" w:rsidP="00037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BAF75" id="_x0000_s1030" type="#_x0000_t202" style="position:absolute;margin-left:276.75pt;margin-top:563.6pt;width:271.85pt;height:14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" filled="f" stroked="f">
                <v:textbox>
                  <w:txbxContent>
                    <w:p w14:paraId="3535FA9C" w14:textId="77777777" w:rsidR="0003749F" w:rsidRDefault="0003749F" w:rsidP="0003749F">
                      <w:pPr>
                        <w:spacing w:after="0"/>
                        <w:jc w:val="right"/>
                        <w:rPr>
                          <w:rFonts w:ascii="Trebuchet MS" w:hAnsi="Trebuchet MS"/>
                          <w:b/>
                          <w:color w:val="FFFFFF" w:themeColor="background1"/>
                          <w:sz w:val="24"/>
                        </w:rPr>
                      </w:pPr>
                      <w:r>
                        <w:rPr>
                          <w:rFonts w:ascii="Trebuchet MS" w:hAnsi="Trebuchet MS"/>
                          <w:b/>
                          <w:color w:val="FFFFFF" w:themeColor="background1"/>
                          <w:sz w:val="24"/>
                        </w:rPr>
                        <w:t>Dan Vannoy, Recruiter</w:t>
                      </w:r>
                    </w:p>
                    <w:p w14:paraId="72DC14E6" w14:textId="77777777" w:rsidR="0003749F" w:rsidRPr="00047E8E" w:rsidRDefault="0003749F" w:rsidP="0003749F">
                      <w:pPr>
                        <w:spacing w:after="0"/>
                        <w:jc w:val="right"/>
                        <w:rPr>
                          <w:rFonts w:ascii="Trebuchet MS" w:hAnsi="Trebuchet MS"/>
                          <w:b/>
                          <w:color w:val="FFFFFF" w:themeColor="background1"/>
                          <w:sz w:val="20"/>
                        </w:rPr>
                      </w:pPr>
                      <w:r w:rsidRPr="00047E8E">
                        <w:rPr>
                          <w:rFonts w:ascii="Trebuchet MS" w:hAnsi="Trebuchet MS"/>
                          <w:b/>
                          <w:color w:val="FFFFFF" w:themeColor="background1"/>
                          <w:sz w:val="24"/>
                        </w:rPr>
                        <w:t>The Arc of Washington County</w:t>
                      </w:r>
                    </w:p>
                    <w:p w14:paraId="001AC0C8" w14:textId="77777777" w:rsidR="0003749F" w:rsidRPr="00047E8E" w:rsidRDefault="0003749F" w:rsidP="0003749F">
                      <w:pPr>
                        <w:spacing w:after="0"/>
                        <w:jc w:val="right"/>
                        <w:rPr>
                          <w:rFonts w:ascii="Trebuchet MS" w:hAnsi="Trebuchet MS"/>
                          <w:color w:val="FFFFFF" w:themeColor="background1"/>
                          <w:sz w:val="20"/>
                        </w:rPr>
                      </w:pPr>
                      <w:r>
                        <w:rPr>
                          <w:rFonts w:ascii="Trebuchet MS" w:hAnsi="Trebuchet MS"/>
                          <w:color w:val="FFFFFF" w:themeColor="background1"/>
                          <w:sz w:val="20"/>
                        </w:rPr>
                        <w:t xml:space="preserve">820 Florida Ave, </w:t>
                      </w:r>
                      <w:r w:rsidRPr="00047E8E">
                        <w:rPr>
                          <w:rFonts w:ascii="Trebuchet MS" w:hAnsi="Trebuchet MS"/>
                          <w:color w:val="FFFFFF" w:themeColor="background1"/>
                          <w:sz w:val="20"/>
                        </w:rPr>
                        <w:t>Hagerstown</w:t>
                      </w:r>
                      <w:r>
                        <w:rPr>
                          <w:rFonts w:ascii="Trebuchet MS" w:hAnsi="Trebuchet MS"/>
                          <w:color w:val="FFFFFF" w:themeColor="background1"/>
                          <w:sz w:val="20"/>
                        </w:rPr>
                        <w:t xml:space="preserve">, </w:t>
                      </w:r>
                      <w:r w:rsidRPr="00047E8E">
                        <w:rPr>
                          <w:rFonts w:ascii="Trebuchet MS" w:hAnsi="Trebuchet MS"/>
                          <w:color w:val="FFFFFF" w:themeColor="background1"/>
                          <w:sz w:val="20"/>
                        </w:rPr>
                        <w:t>MD 21740</w:t>
                      </w:r>
                    </w:p>
                    <w:p w14:paraId="1D626AA3" w14:textId="77777777" w:rsidR="0003749F" w:rsidRPr="00047E8E" w:rsidRDefault="0003749F" w:rsidP="0003749F">
                      <w:pPr>
                        <w:spacing w:after="0"/>
                        <w:jc w:val="right"/>
                        <w:rPr>
                          <w:rFonts w:ascii="Trebuchet MS" w:hAnsi="Trebuchet MS"/>
                          <w:color w:val="FFFFFF" w:themeColor="background1"/>
                          <w:sz w:val="20"/>
                        </w:rPr>
                      </w:pPr>
                      <w:r>
                        <w:rPr>
                          <w:rFonts w:ascii="Trebuchet MS" w:hAnsi="Trebuchet MS"/>
                          <w:color w:val="FFFFFF" w:themeColor="background1"/>
                          <w:sz w:val="20"/>
                        </w:rPr>
                        <w:t>Phone 301-797-2121 X2223</w:t>
                      </w:r>
                    </w:p>
                    <w:p w14:paraId="63A1A89C" w14:textId="77777777" w:rsidR="0003749F" w:rsidRPr="00047E8E" w:rsidRDefault="0003749F" w:rsidP="0003749F">
                      <w:pPr>
                        <w:spacing w:after="0"/>
                        <w:jc w:val="right"/>
                        <w:rPr>
                          <w:rFonts w:ascii="Trebuchet MS" w:hAnsi="Trebuchet MS"/>
                          <w:color w:val="FFFFFF" w:themeColor="background1"/>
                          <w:sz w:val="20"/>
                        </w:rPr>
                      </w:pPr>
                      <w:r w:rsidRPr="00047E8E">
                        <w:rPr>
                          <w:rFonts w:ascii="Trebuchet MS" w:hAnsi="Trebuchet MS"/>
                          <w:color w:val="FFFFFF" w:themeColor="background1"/>
                          <w:sz w:val="20"/>
                        </w:rPr>
                        <w:t>Fax 301-745-5573</w:t>
                      </w:r>
                    </w:p>
                    <w:p w14:paraId="4BCE5624" w14:textId="77777777" w:rsidR="0003749F" w:rsidRPr="00047E8E" w:rsidRDefault="0003749F" w:rsidP="0003749F">
                      <w:pPr>
                        <w:spacing w:after="0"/>
                        <w:jc w:val="right"/>
                        <w:rPr>
                          <w:rFonts w:ascii="Trebuchet MS" w:hAnsi="Trebuchet MS"/>
                          <w:color w:val="FFFFFF" w:themeColor="background1"/>
                        </w:rPr>
                      </w:pPr>
                      <w:r>
                        <w:rPr>
                          <w:rFonts w:ascii="Trebuchet MS" w:hAnsi="Trebuchet MS"/>
                          <w:color w:val="FFFFFF" w:themeColor="background1"/>
                        </w:rPr>
                        <w:t>dlvannoy@arcwc-md.org</w:t>
                      </w:r>
                    </w:p>
                    <w:p w14:paraId="45CB8B61" w14:textId="77777777" w:rsidR="0003749F" w:rsidRDefault="0003749F" w:rsidP="0003749F"/>
                  </w:txbxContent>
                </v:textbox>
              </v:shape>
            </w:pict>
          </mc:Fallback>
        </mc:AlternateContent>
      </w:r>
    </w:p>
    <w:p w14:paraId="391222C0" w14:textId="4BE1B81F" w:rsidR="002C21F6" w:rsidRDefault="002C21F6" w:rsidP="000B0EE1"/>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119"/>
        <w:gridCol w:w="8681"/>
      </w:tblGrid>
      <w:tr w:rsidR="000B0EE1" w:rsidRPr="000B0EE1" w14:paraId="3E24C972" w14:textId="77777777" w:rsidTr="00D73F26">
        <w:trPr>
          <w:tblCellSpacing w:w="15" w:type="dxa"/>
        </w:trPr>
        <w:tc>
          <w:tcPr>
            <w:tcW w:w="750" w:type="pct"/>
            <w:tcMar>
              <w:top w:w="45" w:type="dxa"/>
              <w:left w:w="45" w:type="dxa"/>
              <w:bottom w:w="225" w:type="dxa"/>
              <w:right w:w="150" w:type="dxa"/>
            </w:tcMar>
            <w:hideMark/>
          </w:tcPr>
          <w:p w14:paraId="685E2878" w14:textId="47F4E1F4" w:rsidR="000B0EE1" w:rsidRPr="003E6DA3" w:rsidRDefault="000B0EE1" w:rsidP="00D73F26">
            <w:pPr>
              <w:spacing w:after="0" w:line="240" w:lineRule="auto"/>
              <w:jc w:val="right"/>
              <w:rPr>
                <w:rFonts w:ascii="Times New Roman" w:eastAsia="Times New Roman" w:hAnsi="Times New Roman" w:cs="Times New Roman"/>
                <w:b/>
                <w:bCs/>
                <w:caps/>
                <w:color w:val="555555"/>
                <w:sz w:val="20"/>
                <w:szCs w:val="20"/>
              </w:rPr>
            </w:pPr>
            <w:bookmarkStart w:id="2" w:name="_Hlk25572118"/>
            <w:r w:rsidRPr="000B0EE1">
              <w:rPr>
                <w:rFonts w:ascii="Times New Roman" w:eastAsia="Times New Roman" w:hAnsi="Times New Roman" w:cs="Times New Roman"/>
                <w:b/>
                <w:bCs/>
                <w:caps/>
                <w:color w:val="555555"/>
                <w:sz w:val="20"/>
                <w:szCs w:val="20"/>
              </w:rPr>
              <w:t>ESSENTIAL DUTIES AND RESPONSIBILITIES</w:t>
            </w:r>
          </w:p>
        </w:tc>
        <w:tc>
          <w:tcPr>
            <w:tcW w:w="0" w:type="auto"/>
            <w:tcMar>
              <w:top w:w="45" w:type="dxa"/>
              <w:left w:w="45" w:type="dxa"/>
              <w:bottom w:w="225" w:type="dxa"/>
              <w:right w:w="45" w:type="dxa"/>
            </w:tcMar>
            <w:vAlign w:val="center"/>
            <w:hideMark/>
          </w:tcPr>
          <w:p w14:paraId="5FC4A87F"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Manage the operational activities of the department, including recruiting, hiring, and maintaining staffing levels to meet the needs of the department and individuals served.</w:t>
            </w:r>
          </w:p>
          <w:p w14:paraId="1680EB2D"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 xml:space="preserve">Responsible for the fiscal management of the program(s) by monitoring financial records, expenditures, individuals served accounts, and program billing in a timely manner; assists in writing proposals and budget development. </w:t>
            </w:r>
          </w:p>
          <w:p w14:paraId="6ACAEB6C"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Supervise and fairly and consistently manage staff in accordance with the agency’s policies and procedures.</w:t>
            </w:r>
          </w:p>
          <w:p w14:paraId="05B6726B"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Analyze and document business processes and problems and develop solutions to enhance efficiencies and effectiveness.</w:t>
            </w:r>
          </w:p>
          <w:p w14:paraId="435020CD"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Coordinate and assure the appropriate implementation of Quality Assurances procedures for specific program(s).</w:t>
            </w:r>
          </w:p>
          <w:p w14:paraId="74073F92"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Assist staff to resolve policy issues or operational problems.</w:t>
            </w:r>
          </w:p>
          <w:p w14:paraId="551EC1D8"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Assist employees in establishing goals and conduct the quarterly meetings with staff, including the annual performance evaluation.</w:t>
            </w:r>
          </w:p>
          <w:p w14:paraId="17FF5469"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Coach and provide career development advice to staff.</w:t>
            </w:r>
          </w:p>
          <w:p w14:paraId="39560AEC"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Ensure fair and consistent evaluations in accordance with established guidelines.</w:t>
            </w:r>
          </w:p>
          <w:p w14:paraId="34EDE437"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Will facilitate communication with all levels within the agency and outside of the agency.</w:t>
            </w:r>
          </w:p>
          <w:p w14:paraId="2558DBB6"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Schedule and conduct monthly department staff meetings.</w:t>
            </w:r>
          </w:p>
          <w:p w14:paraId="5CF1A4C4"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Will ensure that all Incidents within specific program(s) are reported, investigated, and dispositioned according to policy.</w:t>
            </w:r>
          </w:p>
          <w:p w14:paraId="3D4AD044"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Will work collaboratively and cooperatively with the Human Resources Department on personnel policies, procedures, and coaching and corrective actions.</w:t>
            </w:r>
          </w:p>
          <w:p w14:paraId="7A248B1B"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Will be responsible for participating in the development, implementation, documentation, and monitoring of safety procedures and protocols within the agency.</w:t>
            </w:r>
          </w:p>
          <w:p w14:paraId="66F972CF"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Assist in establishing and fostering a team approach and coordination of the agency’s services and the sharing of resources among programs.</w:t>
            </w:r>
          </w:p>
          <w:p w14:paraId="0AB64D8A"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Develops subordinates by inspiring their best efforts to achieve identified goals.  Assigns tasks in accordance with their development needs.</w:t>
            </w:r>
          </w:p>
          <w:p w14:paraId="0EC94E8C"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Ensure that services are delivered within the budget constraints of program and the relevant DHMH regulations.</w:t>
            </w:r>
          </w:p>
          <w:p w14:paraId="5BD7192A"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Coordinates admissions/discharges of individuals to programs assuring that appropriate personnel act within guidelines of the funding source.</w:t>
            </w:r>
          </w:p>
          <w:p w14:paraId="65ED44F6"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Ensure that all administrative duties necessary to the adequate implementation of the programs are accomplished, including development of program policies and procedures, hiring and training of staff, and participation in budget reviews and development.</w:t>
            </w:r>
          </w:p>
          <w:p w14:paraId="5B9A00FD" w14:textId="5A7B7000" w:rsidR="000B0EE1" w:rsidRPr="000B0EE1" w:rsidRDefault="000B0EE1" w:rsidP="000B0EE1">
            <w:pPr>
              <w:spacing w:after="100" w:afterAutospacing="1" w:line="240" w:lineRule="auto"/>
              <w:rPr>
                <w:rFonts w:ascii="Times New Roman" w:eastAsia="Times New Roman" w:hAnsi="Times New Roman" w:cs="Times New Roman"/>
                <w:sz w:val="26"/>
                <w:szCs w:val="26"/>
              </w:rPr>
            </w:pPr>
            <w:r w:rsidRPr="000B0EE1">
              <w:rPr>
                <w:rFonts w:ascii="Times New Roman" w:eastAsia="Times New Roman" w:hAnsi="Times New Roman" w:cs="Times New Roman"/>
              </w:rPr>
              <w:t>Will seek new funding in order to create and expand necessary services for disabled individuals in the agency’s service area.</w:t>
            </w:r>
          </w:p>
        </w:tc>
      </w:tr>
      <w:bookmarkEnd w:id="2"/>
    </w:tbl>
    <w:p w14:paraId="2D616663" w14:textId="77777777" w:rsidR="000B0EE1" w:rsidRDefault="000B0EE1" w:rsidP="000B0EE1"/>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2119"/>
        <w:gridCol w:w="8681"/>
      </w:tblGrid>
      <w:tr w:rsidR="000B0EE1" w:rsidRPr="000B0EE1" w14:paraId="5013EBB0" w14:textId="77777777" w:rsidTr="000B0EE1">
        <w:trPr>
          <w:tblCellSpacing w:w="15" w:type="dxa"/>
        </w:trPr>
        <w:tc>
          <w:tcPr>
            <w:tcW w:w="960" w:type="pct"/>
            <w:tcMar>
              <w:top w:w="45" w:type="dxa"/>
              <w:left w:w="45" w:type="dxa"/>
              <w:bottom w:w="225" w:type="dxa"/>
              <w:right w:w="150" w:type="dxa"/>
            </w:tcMar>
            <w:hideMark/>
          </w:tcPr>
          <w:p w14:paraId="647F7820" w14:textId="15B11893" w:rsidR="000B0EE1" w:rsidRPr="003E6DA3" w:rsidRDefault="000B0EE1" w:rsidP="00D73F26">
            <w:pPr>
              <w:spacing w:after="0" w:line="240" w:lineRule="auto"/>
              <w:jc w:val="right"/>
              <w:rPr>
                <w:rFonts w:ascii="Times New Roman" w:eastAsia="Times New Roman" w:hAnsi="Times New Roman" w:cs="Times New Roman"/>
                <w:b/>
                <w:bCs/>
                <w:caps/>
                <w:color w:val="555555"/>
                <w:sz w:val="20"/>
                <w:szCs w:val="20"/>
              </w:rPr>
            </w:pPr>
            <w:bookmarkStart w:id="3" w:name="_Hlk25572206"/>
            <w:r w:rsidRPr="000B0EE1">
              <w:rPr>
                <w:rFonts w:ascii="Times New Roman" w:eastAsia="Times New Roman" w:hAnsi="Times New Roman" w:cs="Times New Roman"/>
                <w:b/>
                <w:bCs/>
                <w:caps/>
                <w:color w:val="555555"/>
                <w:sz w:val="20"/>
                <w:szCs w:val="20"/>
              </w:rPr>
              <w:t xml:space="preserve">ADDITIONAL DUTIES </w:t>
            </w:r>
            <w:r w:rsidR="00CE60A8" w:rsidRPr="000B0EE1">
              <w:rPr>
                <w:rFonts w:ascii="Times New Roman" w:eastAsia="Times New Roman" w:hAnsi="Times New Roman" w:cs="Times New Roman"/>
                <w:b/>
                <w:bCs/>
                <w:caps/>
                <w:color w:val="555555"/>
                <w:sz w:val="20"/>
                <w:szCs w:val="20"/>
              </w:rPr>
              <w:t>AND RESPONSIBILITIES</w:t>
            </w:r>
          </w:p>
        </w:tc>
        <w:tc>
          <w:tcPr>
            <w:tcW w:w="0" w:type="auto"/>
            <w:tcMar>
              <w:top w:w="45" w:type="dxa"/>
              <w:left w:w="45" w:type="dxa"/>
              <w:bottom w:w="225" w:type="dxa"/>
              <w:right w:w="45" w:type="dxa"/>
            </w:tcMar>
            <w:vAlign w:val="center"/>
            <w:hideMark/>
          </w:tcPr>
          <w:p w14:paraId="6A66AA19"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Will perform other duties that are assigned by supervisor.</w:t>
            </w:r>
          </w:p>
          <w:p w14:paraId="7F987C1C" w14:textId="77777777" w:rsidR="000B0EE1" w:rsidRPr="000B0EE1" w:rsidRDefault="000B0EE1" w:rsidP="000B0EE1">
            <w:pPr>
              <w:spacing w:after="100" w:afterAutospacing="1" w:line="240" w:lineRule="auto"/>
              <w:rPr>
                <w:rFonts w:ascii="Times New Roman" w:eastAsia="Times New Roman" w:hAnsi="Times New Roman" w:cs="Times New Roman"/>
              </w:rPr>
            </w:pPr>
            <w:r w:rsidRPr="000B0EE1">
              <w:rPr>
                <w:rFonts w:ascii="Times New Roman" w:eastAsia="Times New Roman" w:hAnsi="Times New Roman" w:cs="Times New Roman"/>
              </w:rPr>
              <w:t>Attends trainings and other appropriate workshops/conferences as required.</w:t>
            </w:r>
          </w:p>
          <w:p w14:paraId="3D4D0DB7" w14:textId="17DE481E" w:rsidR="000B0EE1" w:rsidRPr="000B0EE1" w:rsidRDefault="000B0EE1" w:rsidP="000B0EE1">
            <w:pPr>
              <w:spacing w:after="100" w:afterAutospacing="1" w:line="240" w:lineRule="auto"/>
              <w:rPr>
                <w:rFonts w:ascii="Times New Roman" w:eastAsia="Times New Roman" w:hAnsi="Times New Roman" w:cs="Times New Roman"/>
                <w:sz w:val="26"/>
                <w:szCs w:val="26"/>
              </w:rPr>
            </w:pPr>
            <w:r w:rsidRPr="000B0EE1">
              <w:rPr>
                <w:rFonts w:ascii="Times New Roman" w:eastAsia="Times New Roman" w:hAnsi="Times New Roman" w:cs="Times New Roman"/>
              </w:rPr>
              <w:t>Develop and facilitate a positive community presence, focusing on networking opportunities, enhancement of opportunities for individuals, and increasing community awareness of the agency and its mission.</w:t>
            </w:r>
          </w:p>
        </w:tc>
      </w:tr>
      <w:bookmarkEnd w:id="3"/>
      <w:tr w:rsidR="000B0EE1" w:rsidRPr="000B0EE1" w14:paraId="4F1E145E" w14:textId="77777777" w:rsidTr="000B0EE1">
        <w:trPr>
          <w:tblCellSpacing w:w="15" w:type="dxa"/>
        </w:trPr>
        <w:tc>
          <w:tcPr>
            <w:tcW w:w="960" w:type="pct"/>
            <w:tcMar>
              <w:top w:w="45" w:type="dxa"/>
              <w:left w:w="45" w:type="dxa"/>
              <w:bottom w:w="225" w:type="dxa"/>
              <w:right w:w="150" w:type="dxa"/>
            </w:tcMar>
            <w:hideMark/>
          </w:tcPr>
          <w:p w14:paraId="7D4B8C55" w14:textId="3599068F" w:rsidR="000B0EE1" w:rsidRPr="003E6DA3" w:rsidRDefault="00CE60A8" w:rsidP="00D73F26">
            <w:pPr>
              <w:spacing w:after="0" w:line="240" w:lineRule="auto"/>
              <w:jc w:val="right"/>
              <w:rPr>
                <w:rFonts w:ascii="Times New Roman" w:eastAsia="Times New Roman" w:hAnsi="Times New Roman" w:cs="Times New Roman"/>
                <w:b/>
                <w:bCs/>
                <w:caps/>
                <w:color w:val="555555"/>
                <w:sz w:val="20"/>
                <w:szCs w:val="20"/>
              </w:rPr>
            </w:pPr>
            <w:r w:rsidRPr="00CE60A8">
              <w:rPr>
                <w:rFonts w:ascii="Times New Roman" w:eastAsia="Times New Roman" w:hAnsi="Times New Roman" w:cs="Times New Roman"/>
                <w:b/>
                <w:bCs/>
                <w:caps/>
                <w:color w:val="555555"/>
                <w:sz w:val="20"/>
                <w:szCs w:val="20"/>
              </w:rPr>
              <w:t>JOB SPECIFIC COMPETENCIES</w:t>
            </w:r>
          </w:p>
        </w:tc>
        <w:tc>
          <w:tcPr>
            <w:tcW w:w="0" w:type="auto"/>
            <w:tcMar>
              <w:top w:w="45" w:type="dxa"/>
              <w:left w:w="45" w:type="dxa"/>
              <w:bottom w:w="225" w:type="dxa"/>
              <w:right w:w="45" w:type="dxa"/>
            </w:tcMar>
            <w:vAlign w:val="center"/>
            <w:hideMark/>
          </w:tcPr>
          <w:p w14:paraId="5B2B1537" w14:textId="77777777"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Ensures persons served needs and care are met and address changing needs through the team process, ensuring 24-hour on-call services for assigned caseload.</w:t>
            </w:r>
          </w:p>
          <w:p w14:paraId="1ED9D60B" w14:textId="29000AC4"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 xml:space="preserve">Ensures the persons served receives protection and education as it relates to their rights, self-advocacy, </w:t>
            </w:r>
            <w:r w:rsidRPr="00CE60A8">
              <w:rPr>
                <w:rFonts w:ascii="Times New Roman" w:eastAsia="Times New Roman" w:hAnsi="Times New Roman" w:cs="Times New Roman"/>
              </w:rPr>
              <w:t>self-determination</w:t>
            </w:r>
            <w:r w:rsidRPr="00CE60A8">
              <w:rPr>
                <w:rFonts w:ascii="Times New Roman" w:eastAsia="Times New Roman" w:hAnsi="Times New Roman" w:cs="Times New Roman"/>
              </w:rPr>
              <w:t xml:space="preserve"> </w:t>
            </w:r>
            <w:bookmarkStart w:id="4" w:name="_GoBack"/>
            <w:bookmarkEnd w:id="4"/>
            <w:r w:rsidRPr="00CE60A8">
              <w:rPr>
                <w:rFonts w:ascii="Times New Roman" w:eastAsia="Times New Roman" w:hAnsi="Times New Roman" w:cs="Times New Roman"/>
              </w:rPr>
              <w:t>and values.</w:t>
            </w:r>
          </w:p>
          <w:p w14:paraId="25F52F87" w14:textId="77777777"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Works collaboratively and cooperatively with the Senior Residential Director with the following functions:</w:t>
            </w:r>
          </w:p>
          <w:p w14:paraId="4A2D051D" w14:textId="77777777"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w:t>
            </w:r>
            <w:r w:rsidRPr="00CE60A8">
              <w:rPr>
                <w:rFonts w:ascii="Times New Roman" w:eastAsia="Times New Roman" w:hAnsi="Times New Roman" w:cs="Times New Roman"/>
              </w:rPr>
              <w:tab/>
              <w:t>Administrative staff meetings</w:t>
            </w:r>
          </w:p>
          <w:p w14:paraId="3C2A16C8" w14:textId="77777777"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w:t>
            </w:r>
            <w:r w:rsidRPr="00CE60A8">
              <w:rPr>
                <w:rFonts w:ascii="Times New Roman" w:eastAsia="Times New Roman" w:hAnsi="Times New Roman" w:cs="Times New Roman"/>
              </w:rPr>
              <w:tab/>
              <w:t>Long range planning</w:t>
            </w:r>
          </w:p>
          <w:p w14:paraId="35B8CA0D" w14:textId="77777777"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w:t>
            </w:r>
            <w:r w:rsidRPr="00CE60A8">
              <w:rPr>
                <w:rFonts w:ascii="Times New Roman" w:eastAsia="Times New Roman" w:hAnsi="Times New Roman" w:cs="Times New Roman"/>
              </w:rPr>
              <w:tab/>
              <w:t>Budget development</w:t>
            </w:r>
          </w:p>
          <w:p w14:paraId="0D2C34EF" w14:textId="77777777"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w:t>
            </w:r>
            <w:r w:rsidRPr="00CE60A8">
              <w:rPr>
                <w:rFonts w:ascii="Times New Roman" w:eastAsia="Times New Roman" w:hAnsi="Times New Roman" w:cs="Times New Roman"/>
              </w:rPr>
              <w:tab/>
              <w:t>Admissions and discharges</w:t>
            </w:r>
          </w:p>
          <w:p w14:paraId="73F770FD" w14:textId="77777777"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w:t>
            </w:r>
            <w:r w:rsidRPr="00CE60A8">
              <w:rPr>
                <w:rFonts w:ascii="Times New Roman" w:eastAsia="Times New Roman" w:hAnsi="Times New Roman" w:cs="Times New Roman"/>
              </w:rPr>
              <w:tab/>
              <w:t>Special projects, intra-agency reports</w:t>
            </w:r>
          </w:p>
          <w:p w14:paraId="76B694A4" w14:textId="77777777"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w:t>
            </w:r>
            <w:r w:rsidRPr="00CE60A8">
              <w:rPr>
                <w:rFonts w:ascii="Times New Roman" w:eastAsia="Times New Roman" w:hAnsi="Times New Roman" w:cs="Times New Roman"/>
              </w:rPr>
              <w:tab/>
              <w:t>Participation on committees/fundraisers</w:t>
            </w:r>
          </w:p>
          <w:p w14:paraId="557145CC" w14:textId="77777777"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w:t>
            </w:r>
            <w:r w:rsidRPr="00CE60A8">
              <w:rPr>
                <w:rFonts w:ascii="Times New Roman" w:eastAsia="Times New Roman" w:hAnsi="Times New Roman" w:cs="Times New Roman"/>
              </w:rPr>
              <w:tab/>
              <w:t>Policy development</w:t>
            </w:r>
          </w:p>
          <w:p w14:paraId="758F8470" w14:textId="77777777"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w:t>
            </w:r>
            <w:r w:rsidRPr="00CE60A8">
              <w:rPr>
                <w:rFonts w:ascii="Times New Roman" w:eastAsia="Times New Roman" w:hAnsi="Times New Roman" w:cs="Times New Roman"/>
              </w:rPr>
              <w:tab/>
              <w:t>Investigations</w:t>
            </w:r>
          </w:p>
          <w:p w14:paraId="1DD8BB05" w14:textId="77777777" w:rsidR="00CE60A8" w:rsidRPr="00CE60A8" w:rsidRDefault="00CE60A8" w:rsidP="00CE60A8">
            <w:pPr>
              <w:spacing w:after="100" w:afterAutospacing="1" w:line="240" w:lineRule="auto"/>
              <w:rPr>
                <w:rFonts w:ascii="Times New Roman" w:eastAsia="Times New Roman" w:hAnsi="Times New Roman" w:cs="Times New Roman"/>
              </w:rPr>
            </w:pPr>
            <w:r w:rsidRPr="00CE60A8">
              <w:rPr>
                <w:rFonts w:ascii="Times New Roman" w:eastAsia="Times New Roman" w:hAnsi="Times New Roman" w:cs="Times New Roman"/>
              </w:rPr>
              <w:t>Assists persons served with developing community partnerships, family relationships, friendships, and social opportunities.</w:t>
            </w:r>
          </w:p>
          <w:p w14:paraId="10E57DF7" w14:textId="1E8B6BE3" w:rsidR="000B0EE1" w:rsidRPr="000B0EE1" w:rsidRDefault="00CE60A8" w:rsidP="00CE60A8">
            <w:pPr>
              <w:spacing w:after="100" w:afterAutospacing="1" w:line="240" w:lineRule="auto"/>
              <w:rPr>
                <w:rFonts w:ascii="Times New Roman" w:eastAsia="Times New Roman" w:hAnsi="Times New Roman" w:cs="Times New Roman"/>
                <w:sz w:val="26"/>
                <w:szCs w:val="26"/>
              </w:rPr>
            </w:pPr>
            <w:r w:rsidRPr="00CE60A8">
              <w:rPr>
                <w:rFonts w:ascii="Times New Roman" w:eastAsia="Times New Roman" w:hAnsi="Times New Roman" w:cs="Times New Roman"/>
              </w:rPr>
              <w:t>Ensures the overall maintenance of assigned homes.</w:t>
            </w:r>
          </w:p>
        </w:tc>
      </w:tr>
    </w:tbl>
    <w:p w14:paraId="35F3D5E2" w14:textId="12E054DD" w:rsidR="002C21F6" w:rsidRDefault="002C21F6" w:rsidP="002C21F6">
      <w:pPr>
        <w:tabs>
          <w:tab w:val="left" w:pos="1545"/>
        </w:tabs>
      </w:pPr>
    </w:p>
    <w:p w14:paraId="55E97204" w14:textId="77C7E72E" w:rsidR="002C21F6" w:rsidRDefault="002C21F6" w:rsidP="002C21F6">
      <w:pPr>
        <w:tabs>
          <w:tab w:val="left" w:pos="1545"/>
        </w:tabs>
      </w:pPr>
    </w:p>
    <w:p w14:paraId="4AFCC6D9" w14:textId="5E65457A" w:rsidR="002C21F6" w:rsidRDefault="002C21F6" w:rsidP="002C21F6">
      <w:pPr>
        <w:tabs>
          <w:tab w:val="left" w:pos="1545"/>
        </w:tabs>
      </w:pPr>
    </w:p>
    <w:p w14:paraId="6E274092" w14:textId="72E5066A" w:rsidR="002C21F6" w:rsidRDefault="002C21F6" w:rsidP="002C21F6">
      <w:pPr>
        <w:tabs>
          <w:tab w:val="left" w:pos="1545"/>
        </w:tabs>
      </w:pPr>
    </w:p>
    <w:p w14:paraId="57340791" w14:textId="77777777" w:rsidR="002C21F6" w:rsidRPr="002C21F6" w:rsidRDefault="002C21F6" w:rsidP="002C21F6">
      <w:pPr>
        <w:tabs>
          <w:tab w:val="left" w:pos="1545"/>
        </w:tabs>
      </w:pPr>
    </w:p>
    <w:sectPr w:rsidR="002C21F6" w:rsidRPr="002C21F6" w:rsidSect="00FE16DE">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309F"/>
    <w:multiLevelType w:val="multilevel"/>
    <w:tmpl w:val="DFC64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64704"/>
    <w:multiLevelType w:val="multilevel"/>
    <w:tmpl w:val="2FBC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E2B81"/>
    <w:multiLevelType w:val="multilevel"/>
    <w:tmpl w:val="4B22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305690"/>
    <w:multiLevelType w:val="hybridMultilevel"/>
    <w:tmpl w:val="3F68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DE"/>
    <w:rsid w:val="0003749F"/>
    <w:rsid w:val="000B0EE1"/>
    <w:rsid w:val="000D30C7"/>
    <w:rsid w:val="000E4B5D"/>
    <w:rsid w:val="00295C64"/>
    <w:rsid w:val="002C21F6"/>
    <w:rsid w:val="00485727"/>
    <w:rsid w:val="00775ECD"/>
    <w:rsid w:val="009B06D6"/>
    <w:rsid w:val="00A95D3E"/>
    <w:rsid w:val="00AD450E"/>
    <w:rsid w:val="00BD34F5"/>
    <w:rsid w:val="00BF6041"/>
    <w:rsid w:val="00C31876"/>
    <w:rsid w:val="00CD3D99"/>
    <w:rsid w:val="00CE60A8"/>
    <w:rsid w:val="00D73E9C"/>
    <w:rsid w:val="00E66F99"/>
    <w:rsid w:val="00EA17F2"/>
    <w:rsid w:val="00F27B2F"/>
    <w:rsid w:val="00F46FDF"/>
    <w:rsid w:val="00FE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35C6"/>
  <w15:docId w15:val="{11F1D210-23B3-47A9-A1E8-5A1B3D96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B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041"/>
    <w:rPr>
      <w:color w:val="0000FF" w:themeColor="hyperlink"/>
      <w:u w:val="single"/>
    </w:rPr>
  </w:style>
  <w:style w:type="paragraph" w:styleId="BalloonText">
    <w:name w:val="Balloon Text"/>
    <w:basedOn w:val="Normal"/>
    <w:link w:val="BalloonTextChar"/>
    <w:uiPriority w:val="99"/>
    <w:semiHidden/>
    <w:unhideWhenUsed/>
    <w:rsid w:val="00A95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3E"/>
    <w:rPr>
      <w:rFonts w:ascii="Segoe UI" w:hAnsi="Segoe UI" w:cs="Segoe UI"/>
      <w:sz w:val="18"/>
      <w:szCs w:val="18"/>
    </w:rPr>
  </w:style>
  <w:style w:type="paragraph" w:styleId="ListParagraph">
    <w:name w:val="List Paragraph"/>
    <w:basedOn w:val="Normal"/>
    <w:uiPriority w:val="34"/>
    <w:qFormat/>
    <w:rsid w:val="00D73E9C"/>
    <w:pPr>
      <w:ind w:left="720"/>
      <w:contextualSpacing/>
    </w:pPr>
  </w:style>
  <w:style w:type="character" w:styleId="Strong">
    <w:name w:val="Strong"/>
    <w:basedOn w:val="DefaultParagraphFont"/>
    <w:uiPriority w:val="22"/>
    <w:qFormat/>
    <w:rsid w:val="00D73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3569">
      <w:bodyDiv w:val="1"/>
      <w:marLeft w:val="0"/>
      <w:marRight w:val="0"/>
      <w:marTop w:val="0"/>
      <w:marBottom w:val="0"/>
      <w:divBdr>
        <w:top w:val="none" w:sz="0" w:space="0" w:color="auto"/>
        <w:left w:val="none" w:sz="0" w:space="0" w:color="auto"/>
        <w:bottom w:val="none" w:sz="0" w:space="0" w:color="auto"/>
        <w:right w:val="none" w:sz="0" w:space="0" w:color="auto"/>
      </w:divBdr>
    </w:div>
    <w:div w:id="718435597">
      <w:bodyDiv w:val="1"/>
      <w:marLeft w:val="0"/>
      <w:marRight w:val="0"/>
      <w:marTop w:val="0"/>
      <w:marBottom w:val="0"/>
      <w:divBdr>
        <w:top w:val="none" w:sz="0" w:space="0" w:color="auto"/>
        <w:left w:val="none" w:sz="0" w:space="0" w:color="auto"/>
        <w:bottom w:val="none" w:sz="0" w:space="0" w:color="auto"/>
        <w:right w:val="none" w:sz="0" w:space="0" w:color="auto"/>
      </w:divBdr>
    </w:div>
    <w:div w:id="1440835470">
      <w:bodyDiv w:val="1"/>
      <w:marLeft w:val="0"/>
      <w:marRight w:val="0"/>
      <w:marTop w:val="0"/>
      <w:marBottom w:val="0"/>
      <w:divBdr>
        <w:top w:val="none" w:sz="0" w:space="0" w:color="auto"/>
        <w:left w:val="none" w:sz="0" w:space="0" w:color="auto"/>
        <w:bottom w:val="none" w:sz="0" w:space="0" w:color="auto"/>
        <w:right w:val="none" w:sz="0" w:space="0" w:color="auto"/>
      </w:divBdr>
    </w:div>
    <w:div w:id="17309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vannoy@arcwc-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vannoy@arcwc-md.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 Vannoy</dc:creator>
  <cp:lastModifiedBy>Dan L Vannoy</cp:lastModifiedBy>
  <cp:revision>3</cp:revision>
  <cp:lastPrinted>2019-03-15T10:10:00Z</cp:lastPrinted>
  <dcterms:created xsi:type="dcterms:W3CDTF">2019-11-25T15:32:00Z</dcterms:created>
  <dcterms:modified xsi:type="dcterms:W3CDTF">2019-11-25T16:05:00Z</dcterms:modified>
</cp:coreProperties>
</file>